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C0" w:rsidRPr="009E52C0" w:rsidRDefault="009E52C0" w:rsidP="009E52C0">
      <w:pPr>
        <w:ind w:firstLine="709"/>
        <w:rPr>
          <w:rFonts w:ascii="Times New Roman" w:hAnsi="Times New Roman"/>
          <w:i/>
          <w:sz w:val="30"/>
          <w:szCs w:val="30"/>
        </w:rPr>
      </w:pPr>
      <w:r w:rsidRPr="009E52C0">
        <w:rPr>
          <w:rFonts w:ascii="Times New Roman" w:hAnsi="Times New Roman"/>
          <w:i/>
          <w:sz w:val="30"/>
          <w:szCs w:val="30"/>
        </w:rPr>
        <w:t>Председатель Белорусской нотариальной палаты, председатель Базовой организации государств-участников СНГ в сфере нотариальной деятельности Борисенко Наталья Владимировна</w:t>
      </w:r>
    </w:p>
    <w:p w:rsidR="009E52C0" w:rsidRDefault="009E52C0" w:rsidP="009E52C0">
      <w:pPr>
        <w:ind w:firstLine="709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9E52C0" w:rsidRDefault="009E52C0" w:rsidP="000E40C4">
      <w:pPr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496067" w:rsidRDefault="00660523" w:rsidP="000E40C4">
      <w:pPr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Уважаемая Лариса К</w:t>
      </w:r>
      <w:r w:rsidR="00496067">
        <w:rPr>
          <w:rFonts w:ascii="Times New Roman" w:hAnsi="Times New Roman"/>
          <w:sz w:val="30"/>
          <w:szCs w:val="30"/>
        </w:rPr>
        <w:t>онстантиновна,</w:t>
      </w:r>
    </w:p>
    <w:p w:rsidR="000E40C4" w:rsidRDefault="00496067" w:rsidP="008A2776">
      <w:pPr>
        <w:spacing w:after="240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="00660523">
        <w:rPr>
          <w:rFonts w:ascii="Times New Roman" w:hAnsi="Times New Roman"/>
          <w:sz w:val="30"/>
          <w:szCs w:val="30"/>
        </w:rPr>
        <w:t>частники рабочего совещания</w:t>
      </w:r>
      <w:r w:rsidR="000E40C4">
        <w:rPr>
          <w:rFonts w:ascii="Times New Roman" w:hAnsi="Times New Roman"/>
          <w:sz w:val="30"/>
          <w:szCs w:val="30"/>
        </w:rPr>
        <w:t>!</w:t>
      </w:r>
    </w:p>
    <w:p w:rsidR="000E40C4" w:rsidRDefault="00660523" w:rsidP="00E36C41">
      <w:pPr>
        <w:tabs>
          <w:tab w:val="center" w:pos="5032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660523">
        <w:rPr>
          <w:rFonts w:ascii="Times New Roman" w:hAnsi="Times New Roman"/>
          <w:sz w:val="30"/>
          <w:szCs w:val="30"/>
        </w:rPr>
        <w:t xml:space="preserve">Позвольте поприветствовать </w:t>
      </w:r>
      <w:r w:rsidR="001A29AE">
        <w:rPr>
          <w:rFonts w:ascii="Times New Roman" w:hAnsi="Times New Roman"/>
          <w:sz w:val="30"/>
          <w:szCs w:val="30"/>
        </w:rPr>
        <w:t>вас и</w:t>
      </w:r>
      <w:r w:rsidRPr="00660523">
        <w:rPr>
          <w:rFonts w:ascii="Times New Roman" w:hAnsi="Times New Roman"/>
          <w:sz w:val="30"/>
          <w:szCs w:val="30"/>
        </w:rPr>
        <w:t xml:space="preserve"> коротко рассказать о базовой организации государств</w:t>
      </w:r>
      <w:r w:rsidR="00BA3E15" w:rsidRPr="00660523">
        <w:rPr>
          <w:rFonts w:ascii="Times New Roman" w:hAnsi="Times New Roman"/>
          <w:sz w:val="30"/>
          <w:szCs w:val="30"/>
        </w:rPr>
        <w:t xml:space="preserve"> – </w:t>
      </w:r>
      <w:r w:rsidRPr="00660523">
        <w:rPr>
          <w:rFonts w:ascii="Times New Roman" w:hAnsi="Times New Roman"/>
          <w:sz w:val="30"/>
          <w:szCs w:val="30"/>
        </w:rPr>
        <w:t xml:space="preserve">участников Содружества Независимых Государств в </w:t>
      </w:r>
      <w:r>
        <w:rPr>
          <w:rFonts w:ascii="Times New Roman" w:hAnsi="Times New Roman"/>
          <w:sz w:val="30"/>
          <w:szCs w:val="30"/>
        </w:rPr>
        <w:t>сфере нотариальной</w:t>
      </w:r>
      <w:r w:rsidR="00BA3E15">
        <w:rPr>
          <w:rFonts w:ascii="Times New Roman" w:hAnsi="Times New Roman"/>
          <w:sz w:val="30"/>
          <w:szCs w:val="30"/>
        </w:rPr>
        <w:t xml:space="preserve"> </w:t>
      </w:r>
      <w:r w:rsidR="007F5572">
        <w:rPr>
          <w:rFonts w:ascii="Times New Roman" w:hAnsi="Times New Roman"/>
          <w:sz w:val="30"/>
          <w:szCs w:val="30"/>
        </w:rPr>
        <w:t xml:space="preserve">деятельности </w:t>
      </w:r>
      <w:r w:rsidR="00BA3E15">
        <w:rPr>
          <w:rFonts w:ascii="Times New Roman" w:hAnsi="Times New Roman"/>
          <w:sz w:val="30"/>
          <w:szCs w:val="30"/>
        </w:rPr>
        <w:t>(далее – Базовая организация)</w:t>
      </w:r>
      <w:r>
        <w:rPr>
          <w:rFonts w:ascii="Times New Roman" w:hAnsi="Times New Roman"/>
          <w:sz w:val="30"/>
          <w:szCs w:val="30"/>
        </w:rPr>
        <w:t>, первой базовой организации в сфере юстиции государств</w:t>
      </w:r>
      <w:r w:rsidR="00496067">
        <w:rPr>
          <w:rFonts w:ascii="Times New Roman" w:hAnsi="Times New Roman"/>
          <w:sz w:val="30"/>
          <w:szCs w:val="30"/>
        </w:rPr>
        <w:t> </w:t>
      </w:r>
      <w:r w:rsidR="00496067" w:rsidRPr="00660523">
        <w:rPr>
          <w:rFonts w:ascii="Times New Roman" w:hAnsi="Times New Roman"/>
          <w:sz w:val="30"/>
          <w:szCs w:val="30"/>
        </w:rPr>
        <w:t>–</w:t>
      </w:r>
      <w:r w:rsidR="0049606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участников СНГ.</w:t>
      </w:r>
      <w:r w:rsidRPr="00660523">
        <w:rPr>
          <w:rFonts w:ascii="Times New Roman" w:hAnsi="Times New Roman"/>
          <w:sz w:val="30"/>
          <w:szCs w:val="30"/>
        </w:rPr>
        <w:t xml:space="preserve"> </w:t>
      </w:r>
      <w:r w:rsidR="000E40C4">
        <w:rPr>
          <w:rFonts w:ascii="Times New Roman" w:hAnsi="Times New Roman"/>
          <w:sz w:val="30"/>
          <w:szCs w:val="30"/>
        </w:rPr>
        <w:t xml:space="preserve"> </w:t>
      </w:r>
    </w:p>
    <w:p w:rsidR="00660523" w:rsidRPr="00660523" w:rsidRDefault="00660523" w:rsidP="00660523">
      <w:pPr>
        <w:tabs>
          <w:tab w:val="center" w:pos="5032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660523">
        <w:rPr>
          <w:rFonts w:ascii="Times New Roman" w:hAnsi="Times New Roman"/>
          <w:sz w:val="30"/>
          <w:szCs w:val="30"/>
        </w:rPr>
        <w:t xml:space="preserve">Предложение Министерства юстиции Республики Беларусь о придании статуса </w:t>
      </w:r>
      <w:r w:rsidR="00BA3E15">
        <w:rPr>
          <w:rFonts w:ascii="Times New Roman" w:hAnsi="Times New Roman"/>
          <w:sz w:val="30"/>
          <w:szCs w:val="30"/>
        </w:rPr>
        <w:t>Базовой организации</w:t>
      </w:r>
      <w:r w:rsidRPr="00660523">
        <w:rPr>
          <w:rFonts w:ascii="Times New Roman" w:hAnsi="Times New Roman"/>
          <w:sz w:val="30"/>
          <w:szCs w:val="30"/>
        </w:rPr>
        <w:t xml:space="preserve"> Белорусской нотариальной палате было поддержано Советом министров юстиции государств – участников Содружества Независимых Государств в декабре 2021 года. И уже в мае 2022 года Совет министров иностранных дел СНГ принял решение о создании </w:t>
      </w:r>
      <w:r>
        <w:rPr>
          <w:rFonts w:ascii="Times New Roman" w:hAnsi="Times New Roman"/>
          <w:sz w:val="30"/>
          <w:szCs w:val="30"/>
        </w:rPr>
        <w:t xml:space="preserve">нашей </w:t>
      </w:r>
      <w:r w:rsidR="00BA3E15">
        <w:rPr>
          <w:rFonts w:ascii="Times New Roman" w:hAnsi="Times New Roman"/>
          <w:sz w:val="30"/>
          <w:szCs w:val="30"/>
        </w:rPr>
        <w:t>Б</w:t>
      </w:r>
      <w:r>
        <w:rPr>
          <w:rFonts w:ascii="Times New Roman" w:hAnsi="Times New Roman"/>
          <w:sz w:val="30"/>
          <w:szCs w:val="30"/>
        </w:rPr>
        <w:t>азовой организации.</w:t>
      </w:r>
    </w:p>
    <w:p w:rsidR="00660523" w:rsidRPr="00660523" w:rsidRDefault="00496067" w:rsidP="00660523">
      <w:pPr>
        <w:tabs>
          <w:tab w:val="center" w:pos="5032"/>
        </w:tabs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Важно</w:t>
      </w:r>
      <w:r w:rsidR="00660523">
        <w:rPr>
          <w:rFonts w:ascii="Times New Roman" w:hAnsi="Times New Roman"/>
          <w:sz w:val="30"/>
          <w:szCs w:val="30"/>
        </w:rPr>
        <w:t xml:space="preserve"> подчеркнуть, что и</w:t>
      </w:r>
      <w:r w:rsidR="00660523" w:rsidRPr="00660523">
        <w:rPr>
          <w:rFonts w:ascii="Times New Roman" w:hAnsi="Times New Roman"/>
          <w:sz w:val="30"/>
          <w:szCs w:val="30"/>
        </w:rPr>
        <w:t>нициатива Совета министров юстиции СНГ придала новый импульс дальнейшему развитию и совершенствованию института нотариата, определи</w:t>
      </w:r>
      <w:r w:rsidR="0035272E">
        <w:rPr>
          <w:rFonts w:ascii="Times New Roman" w:hAnsi="Times New Roman"/>
          <w:sz w:val="30"/>
          <w:szCs w:val="30"/>
        </w:rPr>
        <w:t>в</w:t>
      </w:r>
      <w:r w:rsidR="00660523" w:rsidRPr="00660523">
        <w:rPr>
          <w:rFonts w:ascii="Times New Roman" w:hAnsi="Times New Roman"/>
          <w:sz w:val="30"/>
          <w:szCs w:val="30"/>
        </w:rPr>
        <w:t xml:space="preserve"> ключевой вектор развития международного сотрудничества в сфере нотариата. </w:t>
      </w:r>
    </w:p>
    <w:p w:rsidR="00660523" w:rsidRDefault="00660523" w:rsidP="00660523">
      <w:pPr>
        <w:tabs>
          <w:tab w:val="center" w:pos="5032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660523">
        <w:rPr>
          <w:rFonts w:ascii="Times New Roman" w:hAnsi="Times New Roman"/>
          <w:sz w:val="30"/>
          <w:szCs w:val="30"/>
        </w:rPr>
        <w:t xml:space="preserve">Базовая организация призвана обеспечить эффективное взаимодействие по вопросам осуществления нотариальной деятельности, а также способствовать </w:t>
      </w:r>
      <w:r>
        <w:rPr>
          <w:rFonts w:ascii="Times New Roman" w:hAnsi="Times New Roman"/>
          <w:sz w:val="30"/>
          <w:szCs w:val="30"/>
        </w:rPr>
        <w:t>эффективному исполнению</w:t>
      </w:r>
      <w:r w:rsidRPr="00660523">
        <w:rPr>
          <w:rFonts w:ascii="Times New Roman" w:hAnsi="Times New Roman"/>
          <w:sz w:val="30"/>
          <w:szCs w:val="30"/>
        </w:rPr>
        <w:t xml:space="preserve"> международных договоров в сфере правовой помощи и правовых отношений в рамках исполнения положений Конвенции о правовой помощи и правовых отношениях по гражданским, семейным и уголовным делам от 22 января 1993 года и Конвенции о правовой помощи и правовых отношениях по гражданским, семейным и уголовным делам от 7 октября 2002 года.</w:t>
      </w:r>
    </w:p>
    <w:p w:rsidR="00660523" w:rsidRDefault="00660523" w:rsidP="00660523">
      <w:pPr>
        <w:tabs>
          <w:tab w:val="center" w:pos="5032"/>
        </w:tabs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Мы одна из самых молодых базовых организаций</w:t>
      </w:r>
      <w:r w:rsidR="00496067">
        <w:rPr>
          <w:rFonts w:ascii="Times New Roman" w:hAnsi="Times New Roman"/>
          <w:sz w:val="30"/>
          <w:szCs w:val="30"/>
        </w:rPr>
        <w:t>, и м</w:t>
      </w:r>
      <w:r w:rsidRPr="00660523">
        <w:rPr>
          <w:rFonts w:ascii="Times New Roman" w:hAnsi="Times New Roman"/>
          <w:sz w:val="30"/>
          <w:szCs w:val="30"/>
        </w:rPr>
        <w:t xml:space="preserve">енее чем через месяц нашей организации исполнится два года. </w:t>
      </w:r>
      <w:r w:rsidR="00496067">
        <w:rPr>
          <w:rFonts w:ascii="Times New Roman" w:hAnsi="Times New Roman"/>
          <w:sz w:val="30"/>
          <w:szCs w:val="30"/>
        </w:rPr>
        <w:t>З</w:t>
      </w:r>
      <w:r w:rsidRPr="00660523">
        <w:rPr>
          <w:rFonts w:ascii="Times New Roman" w:hAnsi="Times New Roman"/>
          <w:sz w:val="30"/>
          <w:szCs w:val="30"/>
        </w:rPr>
        <w:t xml:space="preserve">а сравнительно небольшой период работы у нас уже имеются определенные </w:t>
      </w:r>
      <w:r>
        <w:rPr>
          <w:rFonts w:ascii="Times New Roman" w:hAnsi="Times New Roman"/>
          <w:sz w:val="30"/>
          <w:szCs w:val="30"/>
        </w:rPr>
        <w:t>наработки</w:t>
      </w:r>
      <w:r w:rsidRPr="00660523">
        <w:rPr>
          <w:rFonts w:ascii="Times New Roman" w:hAnsi="Times New Roman"/>
          <w:sz w:val="30"/>
          <w:szCs w:val="30"/>
        </w:rPr>
        <w:t xml:space="preserve"> в реализ</w:t>
      </w:r>
      <w:r w:rsidR="00BA3E15">
        <w:rPr>
          <w:rFonts w:ascii="Times New Roman" w:hAnsi="Times New Roman"/>
          <w:sz w:val="30"/>
          <w:szCs w:val="30"/>
        </w:rPr>
        <w:t>ации задач, поставленных перед Б</w:t>
      </w:r>
      <w:r w:rsidRPr="00660523">
        <w:rPr>
          <w:rFonts w:ascii="Times New Roman" w:hAnsi="Times New Roman"/>
          <w:sz w:val="30"/>
          <w:szCs w:val="30"/>
        </w:rPr>
        <w:t>азовой организацией.</w:t>
      </w:r>
    </w:p>
    <w:p w:rsidR="00660523" w:rsidRDefault="00660523" w:rsidP="00660523">
      <w:pPr>
        <w:tabs>
          <w:tab w:val="center" w:pos="5032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660523">
        <w:rPr>
          <w:rFonts w:ascii="Times New Roman" w:hAnsi="Times New Roman"/>
          <w:sz w:val="30"/>
          <w:szCs w:val="30"/>
        </w:rPr>
        <w:t xml:space="preserve">Именно с </w:t>
      </w:r>
      <w:r w:rsidR="001A29AE">
        <w:rPr>
          <w:rFonts w:ascii="Times New Roman" w:hAnsi="Times New Roman"/>
          <w:sz w:val="30"/>
          <w:szCs w:val="30"/>
        </w:rPr>
        <w:t>задач я и начну. В положении о Б</w:t>
      </w:r>
      <w:r w:rsidRPr="00660523">
        <w:rPr>
          <w:rFonts w:ascii="Times New Roman" w:hAnsi="Times New Roman"/>
          <w:sz w:val="30"/>
          <w:szCs w:val="30"/>
        </w:rPr>
        <w:t>азовой организации они четко обозначены</w:t>
      </w:r>
      <w:r>
        <w:rPr>
          <w:rFonts w:ascii="Times New Roman" w:hAnsi="Times New Roman"/>
          <w:sz w:val="30"/>
          <w:szCs w:val="30"/>
        </w:rPr>
        <w:t>, а именно:</w:t>
      </w:r>
    </w:p>
    <w:p w:rsidR="00660523" w:rsidRPr="00660523" w:rsidRDefault="00660523" w:rsidP="00660523">
      <w:pPr>
        <w:tabs>
          <w:tab w:val="center" w:pos="5032"/>
        </w:tabs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– </w:t>
      </w:r>
      <w:r w:rsidR="00496067">
        <w:rPr>
          <w:rFonts w:ascii="Times New Roman" w:hAnsi="Times New Roman"/>
          <w:sz w:val="30"/>
          <w:szCs w:val="30"/>
        </w:rPr>
        <w:t>развитие и укрепление</w:t>
      </w:r>
      <w:r w:rsidRPr="00660523">
        <w:rPr>
          <w:rFonts w:ascii="Times New Roman" w:hAnsi="Times New Roman"/>
          <w:sz w:val="30"/>
          <w:szCs w:val="30"/>
        </w:rPr>
        <w:t xml:space="preserve"> правового сотрудничества по вопросам осуществления нотариальной деятельности</w:t>
      </w:r>
      <w:r>
        <w:rPr>
          <w:rFonts w:ascii="Times New Roman" w:hAnsi="Times New Roman"/>
          <w:sz w:val="30"/>
          <w:szCs w:val="30"/>
        </w:rPr>
        <w:t>;</w:t>
      </w:r>
    </w:p>
    <w:p w:rsidR="00660523" w:rsidRDefault="00660523" w:rsidP="00660523">
      <w:pPr>
        <w:tabs>
          <w:tab w:val="center" w:pos="5032"/>
        </w:tabs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– </w:t>
      </w:r>
      <w:r w:rsidRPr="00660523">
        <w:rPr>
          <w:rFonts w:ascii="Times New Roman" w:hAnsi="Times New Roman"/>
          <w:sz w:val="30"/>
          <w:szCs w:val="30"/>
        </w:rPr>
        <w:t>совершенствование механизмов обеспечения высокого уровня оказания нотариальных услуг, прав и законных интересов граждан (организаций) государ</w:t>
      </w:r>
      <w:r>
        <w:rPr>
          <w:rFonts w:ascii="Times New Roman" w:hAnsi="Times New Roman"/>
          <w:sz w:val="30"/>
          <w:szCs w:val="30"/>
        </w:rPr>
        <w:t>ств – участников СНГ;</w:t>
      </w:r>
    </w:p>
    <w:p w:rsidR="00660523" w:rsidRPr="00660523" w:rsidRDefault="00660523" w:rsidP="00660523">
      <w:pPr>
        <w:tabs>
          <w:tab w:val="center" w:pos="5032"/>
        </w:tabs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– </w:t>
      </w:r>
      <w:r w:rsidRPr="00660523">
        <w:rPr>
          <w:rFonts w:ascii="Times New Roman" w:hAnsi="Times New Roman"/>
          <w:sz w:val="30"/>
          <w:szCs w:val="30"/>
        </w:rPr>
        <w:tab/>
        <w:t>организация взаимодействия нотариальных органов государств – участников СНГ в сфере оказания нотар</w:t>
      </w:r>
      <w:r w:rsidR="00496067">
        <w:rPr>
          <w:rFonts w:ascii="Times New Roman" w:hAnsi="Times New Roman"/>
          <w:sz w:val="30"/>
          <w:szCs w:val="30"/>
        </w:rPr>
        <w:t>иальных услуг, совершенствование</w:t>
      </w:r>
      <w:r w:rsidRPr="00660523">
        <w:rPr>
          <w:rFonts w:ascii="Times New Roman" w:hAnsi="Times New Roman"/>
          <w:sz w:val="30"/>
          <w:szCs w:val="30"/>
        </w:rPr>
        <w:t xml:space="preserve"> профессиональных навыков нотариусов</w:t>
      </w:r>
      <w:r>
        <w:rPr>
          <w:rFonts w:ascii="Times New Roman" w:hAnsi="Times New Roman"/>
          <w:sz w:val="30"/>
          <w:szCs w:val="30"/>
        </w:rPr>
        <w:t>.</w:t>
      </w:r>
    </w:p>
    <w:p w:rsidR="00660523" w:rsidRDefault="00660523" w:rsidP="00660523">
      <w:pPr>
        <w:tabs>
          <w:tab w:val="center" w:pos="5032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660523">
        <w:rPr>
          <w:rFonts w:ascii="Times New Roman" w:hAnsi="Times New Roman"/>
          <w:sz w:val="30"/>
          <w:szCs w:val="30"/>
        </w:rPr>
        <w:t xml:space="preserve">Реализация каждой их этих задач имеет в себе одну самую главную цель – обеспечение защиты прав и законных интересов граждан и </w:t>
      </w:r>
      <w:r w:rsidRPr="00660523">
        <w:rPr>
          <w:rFonts w:ascii="Times New Roman" w:hAnsi="Times New Roman"/>
          <w:sz w:val="30"/>
          <w:szCs w:val="30"/>
        </w:rPr>
        <w:lastRenderedPageBreak/>
        <w:t>представителей бизнеса государств СНГ. Поэтому все они наделен</w:t>
      </w:r>
      <w:r w:rsidR="001A29AE">
        <w:rPr>
          <w:rFonts w:ascii="Times New Roman" w:hAnsi="Times New Roman"/>
          <w:sz w:val="30"/>
          <w:szCs w:val="30"/>
        </w:rPr>
        <w:t>ы высоким приоритетом в работе Б</w:t>
      </w:r>
      <w:r w:rsidRPr="00660523">
        <w:rPr>
          <w:rFonts w:ascii="Times New Roman" w:hAnsi="Times New Roman"/>
          <w:sz w:val="30"/>
          <w:szCs w:val="30"/>
        </w:rPr>
        <w:t>азовой организации.</w:t>
      </w:r>
    </w:p>
    <w:p w:rsidR="00995150" w:rsidRDefault="00660523" w:rsidP="001A29AE">
      <w:pPr>
        <w:tabs>
          <w:tab w:val="center" w:pos="5032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660523">
        <w:rPr>
          <w:rFonts w:ascii="Times New Roman" w:hAnsi="Times New Roman"/>
          <w:sz w:val="30"/>
          <w:szCs w:val="30"/>
        </w:rPr>
        <w:t xml:space="preserve">Работа </w:t>
      </w:r>
      <w:r w:rsidR="00BA3E15">
        <w:rPr>
          <w:rFonts w:ascii="Times New Roman" w:hAnsi="Times New Roman"/>
          <w:sz w:val="30"/>
          <w:szCs w:val="30"/>
        </w:rPr>
        <w:t>Б</w:t>
      </w:r>
      <w:r w:rsidRPr="00660523">
        <w:rPr>
          <w:rFonts w:ascii="Times New Roman" w:hAnsi="Times New Roman"/>
          <w:sz w:val="30"/>
          <w:szCs w:val="30"/>
        </w:rPr>
        <w:t>азовой организации плановая и строится на основе взаимных интересов и предложений нотариатов стран СНГ.</w:t>
      </w:r>
      <w:r>
        <w:rPr>
          <w:rFonts w:ascii="Times New Roman" w:hAnsi="Times New Roman"/>
          <w:sz w:val="30"/>
          <w:szCs w:val="30"/>
        </w:rPr>
        <w:t xml:space="preserve"> </w:t>
      </w:r>
      <w:r w:rsidR="00995150" w:rsidRPr="00995150">
        <w:rPr>
          <w:rFonts w:ascii="Times New Roman" w:hAnsi="Times New Roman"/>
          <w:sz w:val="30"/>
          <w:szCs w:val="30"/>
        </w:rPr>
        <w:t xml:space="preserve">Ключевым механизмом реализации задач </w:t>
      </w:r>
      <w:r w:rsidR="00BA3E15">
        <w:rPr>
          <w:rFonts w:ascii="Times New Roman" w:hAnsi="Times New Roman"/>
          <w:sz w:val="30"/>
          <w:szCs w:val="30"/>
        </w:rPr>
        <w:t>Б</w:t>
      </w:r>
      <w:r w:rsidR="00995150" w:rsidRPr="00995150">
        <w:rPr>
          <w:rFonts w:ascii="Times New Roman" w:hAnsi="Times New Roman"/>
          <w:sz w:val="30"/>
          <w:szCs w:val="30"/>
        </w:rPr>
        <w:t>азовой организации является общение и обмен практическим опытом.</w:t>
      </w:r>
      <w:r w:rsidR="001A29AE">
        <w:rPr>
          <w:rFonts w:ascii="Times New Roman" w:hAnsi="Times New Roman"/>
          <w:sz w:val="30"/>
          <w:szCs w:val="30"/>
        </w:rPr>
        <w:t xml:space="preserve"> </w:t>
      </w:r>
      <w:r w:rsidR="00995150" w:rsidRPr="00995150">
        <w:rPr>
          <w:rFonts w:ascii="Times New Roman" w:hAnsi="Times New Roman"/>
          <w:sz w:val="30"/>
          <w:szCs w:val="30"/>
        </w:rPr>
        <w:t xml:space="preserve">Для координации работы создан Общественный совет при Базовой организации, который определяет наиболее актуальные тематики для дискуссий, вопросы для выработки единых решений в части </w:t>
      </w:r>
      <w:proofErr w:type="spellStart"/>
      <w:r w:rsidR="00995150" w:rsidRPr="00995150">
        <w:rPr>
          <w:rFonts w:ascii="Times New Roman" w:hAnsi="Times New Roman"/>
          <w:sz w:val="30"/>
          <w:szCs w:val="30"/>
        </w:rPr>
        <w:t>правоприменения</w:t>
      </w:r>
      <w:proofErr w:type="spellEnd"/>
      <w:r w:rsidR="00995150" w:rsidRPr="00995150">
        <w:rPr>
          <w:rFonts w:ascii="Times New Roman" w:hAnsi="Times New Roman"/>
          <w:sz w:val="30"/>
          <w:szCs w:val="30"/>
        </w:rPr>
        <w:t>, а также отмечает наиболее интересные решения в законодательствах о нотариате стран СНГ.</w:t>
      </w:r>
    </w:p>
    <w:p w:rsidR="00995150" w:rsidRPr="00BA3E15" w:rsidRDefault="00995150" w:rsidP="00BA3E15">
      <w:pPr>
        <w:tabs>
          <w:tab w:val="center" w:pos="5032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995150">
        <w:rPr>
          <w:rFonts w:ascii="Times New Roman" w:hAnsi="Times New Roman"/>
          <w:sz w:val="30"/>
          <w:szCs w:val="30"/>
        </w:rPr>
        <w:t>В ноябре 2022 года Белорусской нотариальной палатой разработан и запущен сайт Базовой организации, призванный стать действенной площадкой для обмена информацией по вопросам нотариальной деятельности, а также ознакомления с нормативными правовыми актами наших стран.</w:t>
      </w:r>
      <w:r w:rsidR="00BA3E15">
        <w:rPr>
          <w:rFonts w:ascii="Times New Roman" w:hAnsi="Times New Roman"/>
          <w:sz w:val="30"/>
          <w:szCs w:val="30"/>
        </w:rPr>
        <w:t xml:space="preserve"> </w:t>
      </w:r>
      <w:r w:rsidRPr="00BA3E15">
        <w:rPr>
          <w:rFonts w:ascii="Times New Roman" w:hAnsi="Times New Roman"/>
          <w:sz w:val="30"/>
          <w:szCs w:val="30"/>
        </w:rPr>
        <w:t>Сайт находится по адресу cis.belnotary.by. Там можно найти актуальную новостную информацию, ознаком</w:t>
      </w:r>
      <w:r w:rsidR="00BA3E15">
        <w:rPr>
          <w:rFonts w:ascii="Times New Roman" w:hAnsi="Times New Roman"/>
          <w:sz w:val="30"/>
          <w:szCs w:val="30"/>
        </w:rPr>
        <w:t xml:space="preserve">иться с законодательством стран </w:t>
      </w:r>
      <w:r w:rsidRPr="00BA3E15">
        <w:rPr>
          <w:rFonts w:ascii="Times New Roman" w:hAnsi="Times New Roman"/>
          <w:sz w:val="30"/>
          <w:szCs w:val="30"/>
        </w:rPr>
        <w:t>СНГ о нотариате.</w:t>
      </w:r>
    </w:p>
    <w:p w:rsidR="00995150" w:rsidRDefault="00995150" w:rsidP="00BA3E15">
      <w:pPr>
        <w:tabs>
          <w:tab w:val="center" w:pos="5032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995150">
        <w:rPr>
          <w:rFonts w:ascii="Times New Roman" w:hAnsi="Times New Roman"/>
          <w:sz w:val="30"/>
          <w:szCs w:val="30"/>
        </w:rPr>
        <w:t>На сайте Базовой организации также размещены ссылки на публичные реестры и сервисы нотариальных палат, включая информацию о действующих в странах СНГ нотариусах.</w:t>
      </w:r>
      <w:r w:rsidR="00BA3E15">
        <w:rPr>
          <w:rFonts w:ascii="Times New Roman" w:hAnsi="Times New Roman"/>
          <w:sz w:val="30"/>
          <w:szCs w:val="30"/>
        </w:rPr>
        <w:t xml:space="preserve"> </w:t>
      </w:r>
      <w:r w:rsidRPr="00995150">
        <w:rPr>
          <w:rFonts w:ascii="Times New Roman" w:hAnsi="Times New Roman"/>
          <w:sz w:val="30"/>
          <w:szCs w:val="30"/>
        </w:rPr>
        <w:t>Кроме того, на платформе создан форум для нотариусов. Планируется, что данный инструмент позволит наладить обмен практикой рабо</w:t>
      </w:r>
      <w:r w:rsidR="001A29AE">
        <w:rPr>
          <w:rFonts w:ascii="Times New Roman" w:hAnsi="Times New Roman"/>
          <w:sz w:val="30"/>
          <w:szCs w:val="30"/>
        </w:rPr>
        <w:t xml:space="preserve">ты между нотариусами государств – </w:t>
      </w:r>
      <w:r w:rsidRPr="00995150">
        <w:rPr>
          <w:rFonts w:ascii="Times New Roman" w:hAnsi="Times New Roman"/>
          <w:sz w:val="30"/>
          <w:szCs w:val="30"/>
        </w:rPr>
        <w:t>участников СНГ, станет площадкой для общения и обмена необходимой информацией. Регистрация нотариусов и работников на форуме производится по заявкам нотариатов.</w:t>
      </w:r>
    </w:p>
    <w:p w:rsidR="00995150" w:rsidRDefault="00995150" w:rsidP="00BA3E15">
      <w:pPr>
        <w:tabs>
          <w:tab w:val="center" w:pos="5032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995150">
        <w:rPr>
          <w:rFonts w:ascii="Times New Roman" w:hAnsi="Times New Roman"/>
          <w:sz w:val="30"/>
          <w:szCs w:val="30"/>
        </w:rPr>
        <w:t>Представители нотариатов стран СНГ регулярно встречаются в рамка</w:t>
      </w:r>
      <w:r w:rsidR="00BA3E15">
        <w:rPr>
          <w:rFonts w:ascii="Times New Roman" w:hAnsi="Times New Roman"/>
          <w:sz w:val="30"/>
          <w:szCs w:val="30"/>
        </w:rPr>
        <w:t xml:space="preserve">х </w:t>
      </w:r>
      <w:proofErr w:type="spellStart"/>
      <w:r w:rsidR="00BA3E15">
        <w:rPr>
          <w:rFonts w:ascii="Times New Roman" w:hAnsi="Times New Roman"/>
          <w:sz w:val="30"/>
          <w:szCs w:val="30"/>
        </w:rPr>
        <w:t>вебинаров</w:t>
      </w:r>
      <w:proofErr w:type="spellEnd"/>
      <w:r w:rsidR="00BA3E15">
        <w:rPr>
          <w:rFonts w:ascii="Times New Roman" w:hAnsi="Times New Roman"/>
          <w:sz w:val="30"/>
          <w:szCs w:val="30"/>
        </w:rPr>
        <w:t xml:space="preserve">. </w:t>
      </w:r>
      <w:r w:rsidR="001A29AE">
        <w:rPr>
          <w:rFonts w:ascii="Times New Roman" w:hAnsi="Times New Roman"/>
          <w:sz w:val="30"/>
          <w:szCs w:val="30"/>
        </w:rPr>
        <w:t>За время работы Б</w:t>
      </w:r>
      <w:r w:rsidRPr="00995150">
        <w:rPr>
          <w:rFonts w:ascii="Times New Roman" w:hAnsi="Times New Roman"/>
          <w:sz w:val="30"/>
          <w:szCs w:val="30"/>
        </w:rPr>
        <w:t>азовой организации состоялось семь онлайн мероприятий, участниками которых стали более 600 нотариусов государств-участников СНГ.</w:t>
      </w:r>
    </w:p>
    <w:p w:rsidR="00995150" w:rsidRDefault="00995150" w:rsidP="00995150">
      <w:pPr>
        <w:tabs>
          <w:tab w:val="center" w:pos="5032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995150">
        <w:rPr>
          <w:rFonts w:ascii="Times New Roman" w:hAnsi="Times New Roman"/>
          <w:sz w:val="30"/>
          <w:szCs w:val="30"/>
        </w:rPr>
        <w:t xml:space="preserve">Базовая организация также готовит сравнительные анализы </w:t>
      </w:r>
      <w:r>
        <w:rPr>
          <w:rFonts w:ascii="Times New Roman" w:hAnsi="Times New Roman"/>
          <w:sz w:val="30"/>
          <w:szCs w:val="30"/>
        </w:rPr>
        <w:t xml:space="preserve">законодательства и </w:t>
      </w:r>
      <w:r w:rsidRPr="00995150">
        <w:rPr>
          <w:rFonts w:ascii="Times New Roman" w:hAnsi="Times New Roman"/>
          <w:sz w:val="30"/>
          <w:szCs w:val="30"/>
        </w:rPr>
        <w:t xml:space="preserve">правоприменительной практики, в частности по таким ключевым для нотариатов стран СНГ вопросам, как оформление наследственных прав. Это востребованная информация.  </w:t>
      </w:r>
    </w:p>
    <w:p w:rsidR="00995150" w:rsidRDefault="00995150" w:rsidP="00BA3E15">
      <w:pPr>
        <w:tabs>
          <w:tab w:val="center" w:pos="5032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995150">
        <w:rPr>
          <w:rFonts w:ascii="Times New Roman" w:hAnsi="Times New Roman"/>
          <w:sz w:val="30"/>
          <w:szCs w:val="30"/>
        </w:rPr>
        <w:t>Дважды проводились очные стажировки нотариусов в Беларуси, в ходе которых коллеги знакомились с организацией нотариальной деятельности в Республике Беларусь, развитием информационных технологий, организацией работы нотариальных архивов, а также делились собственным опытом по данны</w:t>
      </w:r>
      <w:r w:rsidR="0035272E">
        <w:rPr>
          <w:rFonts w:ascii="Times New Roman" w:hAnsi="Times New Roman"/>
          <w:sz w:val="30"/>
          <w:szCs w:val="30"/>
        </w:rPr>
        <w:t>м направлениям</w:t>
      </w:r>
      <w:r w:rsidRPr="00995150">
        <w:rPr>
          <w:rFonts w:ascii="Times New Roman" w:hAnsi="Times New Roman"/>
          <w:sz w:val="30"/>
          <w:szCs w:val="30"/>
        </w:rPr>
        <w:t xml:space="preserve"> деятельности нотариата. В июле этого года также состоится очередная</w:t>
      </w:r>
      <w:r>
        <w:rPr>
          <w:rFonts w:ascii="Times New Roman" w:hAnsi="Times New Roman"/>
          <w:sz w:val="30"/>
          <w:szCs w:val="30"/>
        </w:rPr>
        <w:t>, уже третья,</w:t>
      </w:r>
      <w:r w:rsidRPr="00995150">
        <w:rPr>
          <w:rFonts w:ascii="Times New Roman" w:hAnsi="Times New Roman"/>
          <w:sz w:val="30"/>
          <w:szCs w:val="30"/>
        </w:rPr>
        <w:t xml:space="preserve"> стажировка нотариусов.</w:t>
      </w:r>
    </w:p>
    <w:p w:rsidR="00995150" w:rsidRDefault="0035272E" w:rsidP="00995150">
      <w:pPr>
        <w:tabs>
          <w:tab w:val="center" w:pos="5032"/>
        </w:tabs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</w:t>
      </w:r>
      <w:r w:rsidR="00995150" w:rsidRPr="00995150">
        <w:rPr>
          <w:rFonts w:ascii="Times New Roman" w:hAnsi="Times New Roman"/>
          <w:sz w:val="30"/>
          <w:szCs w:val="30"/>
        </w:rPr>
        <w:t xml:space="preserve"> мае </w:t>
      </w:r>
      <w:r w:rsidR="00BA3E15" w:rsidRPr="00995150">
        <w:rPr>
          <w:rFonts w:ascii="Times New Roman" w:hAnsi="Times New Roman"/>
          <w:sz w:val="30"/>
          <w:szCs w:val="30"/>
        </w:rPr>
        <w:t xml:space="preserve">этого года </w:t>
      </w:r>
      <w:r w:rsidR="00995150" w:rsidRPr="00995150">
        <w:rPr>
          <w:rFonts w:ascii="Times New Roman" w:hAnsi="Times New Roman"/>
          <w:sz w:val="30"/>
          <w:szCs w:val="30"/>
        </w:rPr>
        <w:t>мы ждем представителей нотариатов государств СНГ на международной спартакиаде «Нотариат 2024», организатором которой выступает Белорусская нотариальная палата. Уверены, что такое совместное времяпрепровождение станет еще одной возможностью сблизить нотариальные сообщества наших стран и поделиться ценным практическим опытом в неформальной обстановке.</w:t>
      </w:r>
    </w:p>
    <w:p w:rsidR="00995150" w:rsidRDefault="00995150" w:rsidP="00995150">
      <w:pPr>
        <w:tabs>
          <w:tab w:val="center" w:pos="5032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995150">
        <w:rPr>
          <w:rFonts w:ascii="Times New Roman" w:hAnsi="Times New Roman"/>
          <w:sz w:val="30"/>
          <w:szCs w:val="30"/>
        </w:rPr>
        <w:t xml:space="preserve">Одним из наиболее масштабных мероприятий стало проведение в ноябре 2023 года международной конференции «Нотариат – эволюция развития профессии: приверженность традициям, принятие новых вызовов современности». Участниками форума стали представители нотариатов стран СНГ, которые обсудили </w:t>
      </w:r>
      <w:r w:rsidR="00BA3E15">
        <w:rPr>
          <w:rFonts w:ascii="Times New Roman" w:hAnsi="Times New Roman"/>
          <w:sz w:val="30"/>
          <w:szCs w:val="30"/>
        </w:rPr>
        <w:t xml:space="preserve">практики </w:t>
      </w:r>
      <w:r w:rsidRPr="00995150">
        <w:rPr>
          <w:rFonts w:ascii="Times New Roman" w:hAnsi="Times New Roman"/>
          <w:sz w:val="30"/>
          <w:szCs w:val="30"/>
        </w:rPr>
        <w:t>применения информационных технологий в работе нотариуса, а также исторические этапы развития нотариата в странах СНГ.</w:t>
      </w:r>
    </w:p>
    <w:p w:rsidR="00995150" w:rsidRPr="00995150" w:rsidRDefault="00995150" w:rsidP="00995150">
      <w:pPr>
        <w:tabs>
          <w:tab w:val="center" w:pos="5032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995150">
        <w:rPr>
          <w:rFonts w:ascii="Times New Roman" w:hAnsi="Times New Roman"/>
          <w:sz w:val="30"/>
          <w:szCs w:val="30"/>
        </w:rPr>
        <w:t>Вместе с т</w:t>
      </w:r>
      <w:r w:rsidR="003A7991">
        <w:rPr>
          <w:rFonts w:ascii="Times New Roman" w:hAnsi="Times New Roman"/>
          <w:sz w:val="30"/>
          <w:szCs w:val="30"/>
        </w:rPr>
        <w:t>ем, наряду с успехами в работе Б</w:t>
      </w:r>
      <w:r w:rsidRPr="00995150">
        <w:rPr>
          <w:rFonts w:ascii="Times New Roman" w:hAnsi="Times New Roman"/>
          <w:sz w:val="30"/>
          <w:szCs w:val="30"/>
        </w:rPr>
        <w:t xml:space="preserve">азовой организации есть и трудности, возникающие в основном из-за особенностей национальных законодательств о нотариате в странах СНГ, </w:t>
      </w:r>
      <w:r w:rsidR="00BA3E15">
        <w:rPr>
          <w:rFonts w:ascii="Times New Roman" w:hAnsi="Times New Roman"/>
          <w:sz w:val="30"/>
          <w:szCs w:val="30"/>
        </w:rPr>
        <w:t>различий</w:t>
      </w:r>
      <w:r w:rsidRPr="00995150">
        <w:rPr>
          <w:rFonts w:ascii="Times New Roman" w:hAnsi="Times New Roman"/>
          <w:sz w:val="30"/>
          <w:szCs w:val="30"/>
        </w:rPr>
        <w:t xml:space="preserve"> в сложившихся практиках работы. </w:t>
      </w:r>
    </w:p>
    <w:p w:rsidR="00995150" w:rsidRPr="00995150" w:rsidRDefault="00995150" w:rsidP="001A29AE">
      <w:pPr>
        <w:tabs>
          <w:tab w:val="center" w:pos="5032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995150">
        <w:rPr>
          <w:rFonts w:ascii="Times New Roman" w:hAnsi="Times New Roman"/>
          <w:sz w:val="30"/>
          <w:szCs w:val="30"/>
        </w:rPr>
        <w:t>Одним из важных вопросов, который стр</w:t>
      </w:r>
      <w:r w:rsidR="00BA3E15">
        <w:rPr>
          <w:rFonts w:ascii="Times New Roman" w:hAnsi="Times New Roman"/>
          <w:sz w:val="30"/>
          <w:szCs w:val="30"/>
        </w:rPr>
        <w:t>емится разрешить Б</w:t>
      </w:r>
      <w:r w:rsidRPr="00995150">
        <w:rPr>
          <w:rFonts w:ascii="Times New Roman" w:hAnsi="Times New Roman"/>
          <w:sz w:val="30"/>
          <w:szCs w:val="30"/>
        </w:rPr>
        <w:t xml:space="preserve">азовая организация, является создание возможностей для трансграничного обмена информацией между нотариусами, проработка вопроса развития электронного взаимодействия с нотариатами стран СНГ. </w:t>
      </w:r>
      <w:r>
        <w:rPr>
          <w:rFonts w:ascii="Times New Roman" w:hAnsi="Times New Roman"/>
          <w:sz w:val="30"/>
          <w:szCs w:val="30"/>
        </w:rPr>
        <w:t xml:space="preserve"> И</w:t>
      </w:r>
      <w:r w:rsidR="003A7991">
        <w:rPr>
          <w:rFonts w:ascii="Times New Roman" w:hAnsi="Times New Roman"/>
          <w:sz w:val="30"/>
          <w:szCs w:val="30"/>
        </w:rPr>
        <w:t xml:space="preserve"> здесь мы пока не достигли реальных успехов, с</w:t>
      </w:r>
      <w:r w:rsidRPr="00995150">
        <w:rPr>
          <w:rFonts w:ascii="Times New Roman" w:hAnsi="Times New Roman"/>
          <w:sz w:val="30"/>
          <w:szCs w:val="30"/>
        </w:rPr>
        <w:t xml:space="preserve">ложности связаны </w:t>
      </w:r>
      <w:r>
        <w:rPr>
          <w:rFonts w:ascii="Times New Roman" w:hAnsi="Times New Roman"/>
          <w:sz w:val="30"/>
          <w:szCs w:val="30"/>
        </w:rPr>
        <w:t>в том числе</w:t>
      </w:r>
      <w:r w:rsidRPr="00995150">
        <w:rPr>
          <w:rFonts w:ascii="Times New Roman" w:hAnsi="Times New Roman"/>
          <w:sz w:val="30"/>
          <w:szCs w:val="30"/>
        </w:rPr>
        <w:t xml:space="preserve"> с разными требованиями по обеспечению безопасности информационных систем и проверки ключа электронной цифровой подписи.</w:t>
      </w:r>
      <w:r w:rsidR="001A29AE">
        <w:rPr>
          <w:rFonts w:ascii="Times New Roman" w:hAnsi="Times New Roman"/>
          <w:sz w:val="30"/>
          <w:szCs w:val="30"/>
        </w:rPr>
        <w:t xml:space="preserve"> М</w:t>
      </w:r>
      <w:r w:rsidRPr="00995150">
        <w:rPr>
          <w:rFonts w:ascii="Times New Roman" w:hAnsi="Times New Roman"/>
          <w:sz w:val="30"/>
          <w:szCs w:val="30"/>
        </w:rPr>
        <w:t>ы с коллегами из нотариатов СНГ руководствуемся принципом «дорогу осилит идущий». Это подтверждает а</w:t>
      </w:r>
      <w:r w:rsidR="003A7991">
        <w:rPr>
          <w:rFonts w:ascii="Times New Roman" w:hAnsi="Times New Roman"/>
          <w:sz w:val="30"/>
          <w:szCs w:val="30"/>
        </w:rPr>
        <w:t>ктивная работа всех участников Б</w:t>
      </w:r>
      <w:r w:rsidRPr="00995150">
        <w:rPr>
          <w:rFonts w:ascii="Times New Roman" w:hAnsi="Times New Roman"/>
          <w:sz w:val="30"/>
          <w:szCs w:val="30"/>
        </w:rPr>
        <w:t xml:space="preserve">азовой организации, рациональные и дальновидные предложения по направлениям сотрудничества. </w:t>
      </w:r>
    </w:p>
    <w:p w:rsidR="00995150" w:rsidRDefault="00995150" w:rsidP="00995150">
      <w:pPr>
        <w:tabs>
          <w:tab w:val="center" w:pos="5032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995150">
        <w:rPr>
          <w:rFonts w:ascii="Times New Roman" w:hAnsi="Times New Roman"/>
          <w:sz w:val="30"/>
          <w:szCs w:val="30"/>
        </w:rPr>
        <w:t xml:space="preserve">Отдельно позвольте отметить участие в работе </w:t>
      </w:r>
      <w:r w:rsidR="003A7991">
        <w:rPr>
          <w:rFonts w:ascii="Times New Roman" w:hAnsi="Times New Roman"/>
          <w:sz w:val="30"/>
          <w:szCs w:val="30"/>
        </w:rPr>
        <w:t>Б</w:t>
      </w:r>
      <w:r w:rsidRPr="00995150">
        <w:rPr>
          <w:rFonts w:ascii="Times New Roman" w:hAnsi="Times New Roman"/>
          <w:sz w:val="30"/>
          <w:szCs w:val="30"/>
        </w:rPr>
        <w:t xml:space="preserve">азовой организации представителей Исполнительного комитета СНГ. </w:t>
      </w:r>
      <w:r>
        <w:rPr>
          <w:rFonts w:ascii="Times New Roman" w:hAnsi="Times New Roman"/>
          <w:sz w:val="30"/>
          <w:szCs w:val="30"/>
        </w:rPr>
        <w:t>П</w:t>
      </w:r>
      <w:r w:rsidR="0035272E">
        <w:rPr>
          <w:rFonts w:ascii="Times New Roman" w:hAnsi="Times New Roman"/>
          <w:sz w:val="30"/>
          <w:szCs w:val="30"/>
        </w:rPr>
        <w:t>оддержка инициатив Б</w:t>
      </w:r>
      <w:r w:rsidRPr="00995150">
        <w:rPr>
          <w:rFonts w:ascii="Times New Roman" w:hAnsi="Times New Roman"/>
          <w:sz w:val="30"/>
          <w:szCs w:val="30"/>
        </w:rPr>
        <w:t xml:space="preserve">азовой организации, активный интерес к проводимым мероприятиям подчеркивают важность нашей работы, придают уверенность в реализации поставленных задач.  </w:t>
      </w:r>
    </w:p>
    <w:p w:rsidR="001A29AE" w:rsidRDefault="00995150" w:rsidP="001A29AE">
      <w:pPr>
        <w:tabs>
          <w:tab w:val="center" w:pos="5032"/>
        </w:tabs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Подводя итог, </w:t>
      </w:r>
      <w:r w:rsidR="003A7991">
        <w:rPr>
          <w:rFonts w:ascii="Times New Roman" w:hAnsi="Times New Roman"/>
          <w:sz w:val="30"/>
          <w:szCs w:val="30"/>
        </w:rPr>
        <w:t>хочется отметить</w:t>
      </w:r>
      <w:r>
        <w:rPr>
          <w:rFonts w:ascii="Times New Roman" w:hAnsi="Times New Roman"/>
          <w:sz w:val="30"/>
          <w:szCs w:val="30"/>
        </w:rPr>
        <w:t xml:space="preserve">, что </w:t>
      </w:r>
      <w:r w:rsidR="003A7991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лощадка Базовой организации </w:t>
      </w:r>
      <w:r w:rsidR="008A2776">
        <w:rPr>
          <w:rFonts w:ascii="Times New Roman" w:hAnsi="Times New Roman"/>
          <w:sz w:val="30"/>
          <w:szCs w:val="30"/>
        </w:rPr>
        <w:t>при участии</w:t>
      </w:r>
      <w:r>
        <w:rPr>
          <w:rFonts w:ascii="Times New Roman" w:hAnsi="Times New Roman"/>
          <w:sz w:val="30"/>
          <w:szCs w:val="30"/>
        </w:rPr>
        <w:t xml:space="preserve"> государств</w:t>
      </w:r>
      <w:r w:rsidR="00012C97">
        <w:rPr>
          <w:rFonts w:ascii="Times New Roman" w:hAnsi="Times New Roman"/>
          <w:sz w:val="30"/>
          <w:szCs w:val="30"/>
        </w:rPr>
        <w:t>енных органов</w:t>
      </w:r>
      <w:r w:rsidR="008A2776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регуляторов и </w:t>
      </w:r>
      <w:r w:rsidR="00012C97">
        <w:rPr>
          <w:rFonts w:ascii="Times New Roman" w:hAnsi="Times New Roman"/>
          <w:sz w:val="30"/>
          <w:szCs w:val="30"/>
        </w:rPr>
        <w:t>непосредственн</w:t>
      </w:r>
      <w:r w:rsidR="008A2776">
        <w:rPr>
          <w:rFonts w:ascii="Times New Roman" w:hAnsi="Times New Roman"/>
          <w:sz w:val="30"/>
          <w:szCs w:val="30"/>
        </w:rPr>
        <w:t>ом участии</w:t>
      </w:r>
      <w:r w:rsidR="00012C97">
        <w:rPr>
          <w:rFonts w:ascii="Times New Roman" w:hAnsi="Times New Roman"/>
          <w:sz w:val="30"/>
          <w:szCs w:val="30"/>
        </w:rPr>
        <w:t xml:space="preserve"> самих нотариусов, нотариальных палат признана в нотариальных сообществах наших стран </w:t>
      </w:r>
      <w:r w:rsidR="008A2776">
        <w:rPr>
          <w:rFonts w:ascii="Times New Roman" w:hAnsi="Times New Roman"/>
          <w:sz w:val="30"/>
          <w:szCs w:val="30"/>
        </w:rPr>
        <w:t>наиболее эффективным</w:t>
      </w:r>
      <w:r w:rsidR="00012C97">
        <w:rPr>
          <w:rFonts w:ascii="Times New Roman" w:hAnsi="Times New Roman"/>
          <w:sz w:val="30"/>
          <w:szCs w:val="30"/>
        </w:rPr>
        <w:t xml:space="preserve"> </w:t>
      </w:r>
      <w:r w:rsidR="008A2776">
        <w:rPr>
          <w:rFonts w:ascii="Times New Roman" w:hAnsi="Times New Roman"/>
          <w:sz w:val="30"/>
          <w:szCs w:val="30"/>
        </w:rPr>
        <w:t>механизмом</w:t>
      </w:r>
      <w:r w:rsidR="00012C97">
        <w:rPr>
          <w:rFonts w:ascii="Times New Roman" w:hAnsi="Times New Roman"/>
          <w:sz w:val="30"/>
          <w:szCs w:val="30"/>
        </w:rPr>
        <w:t xml:space="preserve"> улучшения правоприменительных практик нотариатов; мероприятия, проводимые в </w:t>
      </w:r>
      <w:r w:rsidR="008A2776">
        <w:rPr>
          <w:rFonts w:ascii="Times New Roman" w:hAnsi="Times New Roman"/>
          <w:sz w:val="30"/>
          <w:szCs w:val="30"/>
        </w:rPr>
        <w:t>соответствии</w:t>
      </w:r>
      <w:r w:rsidR="00012C97">
        <w:rPr>
          <w:rFonts w:ascii="Times New Roman" w:hAnsi="Times New Roman"/>
          <w:sz w:val="30"/>
          <w:szCs w:val="30"/>
        </w:rPr>
        <w:t xml:space="preserve"> с утвержденным планом работы Базовой организации</w:t>
      </w:r>
      <w:r w:rsidR="008A2776">
        <w:rPr>
          <w:rFonts w:ascii="Times New Roman" w:hAnsi="Times New Roman"/>
          <w:sz w:val="30"/>
          <w:szCs w:val="30"/>
        </w:rPr>
        <w:t>,</w:t>
      </w:r>
      <w:r w:rsidR="00012C97">
        <w:rPr>
          <w:rFonts w:ascii="Times New Roman" w:hAnsi="Times New Roman"/>
          <w:sz w:val="30"/>
          <w:szCs w:val="30"/>
        </w:rPr>
        <w:t xml:space="preserve"> востребованы нотариусами государств-участников СНГ.</w:t>
      </w:r>
      <w:r w:rsidR="008A2776">
        <w:rPr>
          <w:rFonts w:ascii="Times New Roman" w:hAnsi="Times New Roman"/>
          <w:sz w:val="30"/>
          <w:szCs w:val="30"/>
        </w:rPr>
        <w:t xml:space="preserve"> </w:t>
      </w:r>
    </w:p>
    <w:sectPr w:rsidR="001A29AE" w:rsidSect="00354571">
      <w:headerReference w:type="default" r:id="rId6"/>
      <w:pgSz w:w="11906" w:h="16838"/>
      <w:pgMar w:top="993" w:right="849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D3" w:rsidRDefault="00767D05">
      <w:r>
        <w:separator/>
      </w:r>
    </w:p>
  </w:endnote>
  <w:endnote w:type="continuationSeparator" w:id="0">
    <w:p w:rsidR="00831DD3" w:rsidRDefault="0076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D3" w:rsidRDefault="00767D05">
      <w:r>
        <w:separator/>
      </w:r>
    </w:p>
  </w:footnote>
  <w:footnote w:type="continuationSeparator" w:id="0">
    <w:p w:rsidR="00831DD3" w:rsidRDefault="0076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40814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4948" w:rsidRPr="008A01B3" w:rsidRDefault="00304FCF" w:rsidP="008A01B3">
        <w:pPr>
          <w:pStyle w:val="a6"/>
          <w:spacing w:line="260" w:lineRule="exact"/>
          <w:jc w:val="center"/>
          <w:rPr>
            <w:rFonts w:ascii="Times New Roman" w:hAnsi="Times New Roman"/>
            <w:sz w:val="28"/>
            <w:szCs w:val="28"/>
          </w:rPr>
        </w:pPr>
        <w:r w:rsidRPr="008A01B3">
          <w:rPr>
            <w:rFonts w:ascii="Times New Roman" w:hAnsi="Times New Roman"/>
            <w:sz w:val="28"/>
            <w:szCs w:val="28"/>
          </w:rPr>
          <w:fldChar w:fldCharType="begin"/>
        </w:r>
        <w:r w:rsidRPr="008A01B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A01B3">
          <w:rPr>
            <w:rFonts w:ascii="Times New Roman" w:hAnsi="Times New Roman"/>
            <w:sz w:val="28"/>
            <w:szCs w:val="28"/>
          </w:rPr>
          <w:fldChar w:fldCharType="separate"/>
        </w:r>
        <w:r w:rsidR="009E52C0">
          <w:rPr>
            <w:rFonts w:ascii="Times New Roman" w:hAnsi="Times New Roman"/>
            <w:noProof/>
            <w:sz w:val="28"/>
            <w:szCs w:val="28"/>
          </w:rPr>
          <w:t>2</w:t>
        </w:r>
        <w:r w:rsidRPr="008A01B3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924948" w:rsidRPr="008A01B3" w:rsidRDefault="009E52C0" w:rsidP="008A01B3">
    <w:pPr>
      <w:pStyle w:val="a6"/>
      <w:spacing w:line="280" w:lineRule="exact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8F"/>
    <w:rsid w:val="000014FB"/>
    <w:rsid w:val="00012C97"/>
    <w:rsid w:val="00045422"/>
    <w:rsid w:val="00064A8B"/>
    <w:rsid w:val="00077772"/>
    <w:rsid w:val="000B5A35"/>
    <w:rsid w:val="000E40C4"/>
    <w:rsid w:val="001235BF"/>
    <w:rsid w:val="0019147E"/>
    <w:rsid w:val="001A1E07"/>
    <w:rsid w:val="001A29AE"/>
    <w:rsid w:val="001A7558"/>
    <w:rsid w:val="001F45B6"/>
    <w:rsid w:val="001F7234"/>
    <w:rsid w:val="0021050A"/>
    <w:rsid w:val="00215CFE"/>
    <w:rsid w:val="00242AFC"/>
    <w:rsid w:val="002460A1"/>
    <w:rsid w:val="0027733A"/>
    <w:rsid w:val="002A1BD8"/>
    <w:rsid w:val="002E3DA8"/>
    <w:rsid w:val="00304FCF"/>
    <w:rsid w:val="00306F9A"/>
    <w:rsid w:val="00316327"/>
    <w:rsid w:val="003342F6"/>
    <w:rsid w:val="0035272E"/>
    <w:rsid w:val="00354571"/>
    <w:rsid w:val="003A7991"/>
    <w:rsid w:val="00405C47"/>
    <w:rsid w:val="00427134"/>
    <w:rsid w:val="0043475C"/>
    <w:rsid w:val="00496067"/>
    <w:rsid w:val="005122A9"/>
    <w:rsid w:val="00531F66"/>
    <w:rsid w:val="005B0203"/>
    <w:rsid w:val="005E3DB5"/>
    <w:rsid w:val="006176D5"/>
    <w:rsid w:val="006334AD"/>
    <w:rsid w:val="00644DD7"/>
    <w:rsid w:val="00660523"/>
    <w:rsid w:val="00680334"/>
    <w:rsid w:val="00684A76"/>
    <w:rsid w:val="006C3151"/>
    <w:rsid w:val="007342D7"/>
    <w:rsid w:val="00767D05"/>
    <w:rsid w:val="007C055A"/>
    <w:rsid w:val="007D2354"/>
    <w:rsid w:val="007E61FE"/>
    <w:rsid w:val="007F4C3B"/>
    <w:rsid w:val="007F5572"/>
    <w:rsid w:val="00810B62"/>
    <w:rsid w:val="00817B92"/>
    <w:rsid w:val="00827478"/>
    <w:rsid w:val="00831DD3"/>
    <w:rsid w:val="00876DCF"/>
    <w:rsid w:val="008A2776"/>
    <w:rsid w:val="008A7958"/>
    <w:rsid w:val="008D7CF5"/>
    <w:rsid w:val="008F14BC"/>
    <w:rsid w:val="00911A8F"/>
    <w:rsid w:val="00917E09"/>
    <w:rsid w:val="00931F29"/>
    <w:rsid w:val="00932D93"/>
    <w:rsid w:val="009579FE"/>
    <w:rsid w:val="00977506"/>
    <w:rsid w:val="00995150"/>
    <w:rsid w:val="009E52C0"/>
    <w:rsid w:val="00A40E4C"/>
    <w:rsid w:val="00AD0E5C"/>
    <w:rsid w:val="00AD2F4E"/>
    <w:rsid w:val="00B06297"/>
    <w:rsid w:val="00B40754"/>
    <w:rsid w:val="00B73505"/>
    <w:rsid w:val="00B93DC9"/>
    <w:rsid w:val="00BA1071"/>
    <w:rsid w:val="00BA3E15"/>
    <w:rsid w:val="00BC0004"/>
    <w:rsid w:val="00C03404"/>
    <w:rsid w:val="00C12FB0"/>
    <w:rsid w:val="00C223FF"/>
    <w:rsid w:val="00C24203"/>
    <w:rsid w:val="00C41370"/>
    <w:rsid w:val="00C504A4"/>
    <w:rsid w:val="00C649EA"/>
    <w:rsid w:val="00C74F91"/>
    <w:rsid w:val="00CA141E"/>
    <w:rsid w:val="00CE56BD"/>
    <w:rsid w:val="00D50877"/>
    <w:rsid w:val="00D66F9B"/>
    <w:rsid w:val="00DE14DA"/>
    <w:rsid w:val="00E36C41"/>
    <w:rsid w:val="00E37ED0"/>
    <w:rsid w:val="00E54F00"/>
    <w:rsid w:val="00E969CD"/>
    <w:rsid w:val="00EA3D56"/>
    <w:rsid w:val="00EC73ED"/>
    <w:rsid w:val="00F07A9D"/>
    <w:rsid w:val="00F460E8"/>
    <w:rsid w:val="00F62106"/>
    <w:rsid w:val="00F6639F"/>
    <w:rsid w:val="00F6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B7492-6604-4646-AC7B-0FDABE73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8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11A8F"/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11A8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Hyperlink"/>
    <w:basedOn w:val="a0"/>
    <w:uiPriority w:val="99"/>
    <w:unhideWhenUsed/>
    <w:rsid w:val="00911A8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11A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1A8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454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54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Радуцкая</dc:creator>
  <cp:keywords/>
  <dc:description/>
  <cp:lastModifiedBy>Ирина Радуцкая</cp:lastModifiedBy>
  <cp:revision>5</cp:revision>
  <cp:lastPrinted>2024-05-03T08:11:00Z</cp:lastPrinted>
  <dcterms:created xsi:type="dcterms:W3CDTF">2024-05-03T08:25:00Z</dcterms:created>
  <dcterms:modified xsi:type="dcterms:W3CDTF">2024-05-03T13:25:00Z</dcterms:modified>
</cp:coreProperties>
</file>