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EB" w:rsidRDefault="00955C61" w:rsidP="0095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61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6155EB" w:rsidRDefault="00955C61" w:rsidP="0095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61">
        <w:rPr>
          <w:rFonts w:ascii="Times New Roman" w:hAnsi="Times New Roman" w:cs="Times New Roman"/>
          <w:b/>
          <w:sz w:val="28"/>
          <w:szCs w:val="28"/>
        </w:rPr>
        <w:t xml:space="preserve">начальника Военной академии воздушно-космической обороны </w:t>
      </w:r>
    </w:p>
    <w:p w:rsidR="00D42513" w:rsidRPr="00955C61" w:rsidRDefault="00955C61" w:rsidP="0095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5C61">
        <w:rPr>
          <w:rFonts w:ascii="Times New Roman" w:hAnsi="Times New Roman" w:cs="Times New Roman"/>
          <w:b/>
          <w:sz w:val="28"/>
          <w:szCs w:val="28"/>
        </w:rPr>
        <w:t xml:space="preserve">имени Маршала Советского Союза </w:t>
      </w:r>
      <w:proofErr w:type="spellStart"/>
      <w:r w:rsidRPr="00955C61">
        <w:rPr>
          <w:rFonts w:ascii="Times New Roman" w:hAnsi="Times New Roman" w:cs="Times New Roman"/>
          <w:b/>
          <w:sz w:val="28"/>
          <w:szCs w:val="28"/>
        </w:rPr>
        <w:t>Г.К.Жукова</w:t>
      </w:r>
      <w:proofErr w:type="spellEnd"/>
    </w:p>
    <w:p w:rsidR="00955C61" w:rsidRPr="00955C61" w:rsidRDefault="00955C61" w:rsidP="0095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55C61">
        <w:rPr>
          <w:rFonts w:ascii="Times New Roman" w:hAnsi="Times New Roman" w:cs="Times New Roman"/>
          <w:b/>
          <w:sz w:val="28"/>
          <w:szCs w:val="28"/>
        </w:rPr>
        <w:t xml:space="preserve">енерал-майора </w:t>
      </w:r>
      <w:proofErr w:type="spellStart"/>
      <w:r w:rsidRPr="00955C61">
        <w:rPr>
          <w:rFonts w:ascii="Times New Roman" w:hAnsi="Times New Roman" w:cs="Times New Roman"/>
          <w:b/>
          <w:sz w:val="28"/>
          <w:szCs w:val="28"/>
        </w:rPr>
        <w:t>Поддубицкого</w:t>
      </w:r>
      <w:proofErr w:type="spellEnd"/>
      <w:r w:rsidRPr="00955C61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955C61" w:rsidRPr="00955C61" w:rsidRDefault="00955C61" w:rsidP="0095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55C61">
        <w:rPr>
          <w:rFonts w:ascii="Times New Roman" w:hAnsi="Times New Roman" w:cs="Times New Roman"/>
          <w:b/>
          <w:sz w:val="28"/>
          <w:szCs w:val="28"/>
        </w:rPr>
        <w:t xml:space="preserve">а тему: «Подготовка военных кадров для объединенной системы противовоздушной обороны государств – участников Содружества Независимых Государств. Основные направления </w:t>
      </w:r>
      <w:r w:rsidRPr="00955C61">
        <w:rPr>
          <w:rFonts w:ascii="Times New Roman" w:hAnsi="Times New Roman" w:cs="Times New Roman"/>
          <w:b/>
          <w:sz w:val="28"/>
          <w:szCs w:val="28"/>
        </w:rPr>
        <w:br/>
        <w:t>её дальнейше</w:t>
      </w:r>
      <w:r>
        <w:rPr>
          <w:rFonts w:ascii="Times New Roman" w:hAnsi="Times New Roman" w:cs="Times New Roman"/>
          <w:b/>
          <w:sz w:val="28"/>
          <w:szCs w:val="28"/>
        </w:rPr>
        <w:t>го совершенствования и развития»</w:t>
      </w:r>
      <w:r w:rsidRPr="00955C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C61" w:rsidRDefault="00955C61" w:rsidP="00955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C61" w:rsidRPr="00955C61" w:rsidRDefault="00955C61" w:rsidP="00955C6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5C61">
        <w:rPr>
          <w:rFonts w:ascii="Times New Roman" w:hAnsi="Times New Roman" w:cs="Times New Roman"/>
          <w:i/>
          <w:sz w:val="28"/>
          <w:szCs w:val="28"/>
          <w:u w:val="single"/>
        </w:rPr>
        <w:t>Схема 2</w:t>
      </w:r>
    </w:p>
    <w:p w:rsidR="00955C61" w:rsidRP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 xml:space="preserve">Подготовка офицеров ПВО для государств – участников СНГ является одним из приоритетных направлений в деятельности академии. </w:t>
      </w:r>
    </w:p>
    <w:p w:rsidR="00955C61" w:rsidRP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>За 20 (двадцать) лет реализации академией функций базовой организации по подготовке военных кадров для объединенной системы противовоздушной обороны в академии прошли обучение 734 (семьсот тридцать четыре) военнослужащих из государств – участников СНГ, из них:</w:t>
      </w:r>
    </w:p>
    <w:p w:rsidR="00955C61" w:rsidRP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>38 (тридцать восемь) офицеров окончили академию с золотой медалью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55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C61" w:rsidRP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 xml:space="preserve">114 (сто четырнадцать) офицеров окончили академию с дипломом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955C61">
        <w:rPr>
          <w:rFonts w:ascii="Times New Roman" w:hAnsi="Times New Roman" w:cs="Times New Roman"/>
          <w:sz w:val="28"/>
          <w:szCs w:val="28"/>
        </w:rPr>
        <w:t>с отличием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C61" w:rsidRDefault="00955C61" w:rsidP="00955C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>10 (</w:t>
      </w:r>
      <w:proofErr w:type="spellStart"/>
      <w:r w:rsidRPr="00955C61">
        <w:rPr>
          <w:rFonts w:ascii="Times New Roman" w:hAnsi="Times New Roman" w:cs="Times New Roman"/>
          <w:sz w:val="28"/>
          <w:szCs w:val="28"/>
        </w:rPr>
        <w:t>деcять</w:t>
      </w:r>
      <w:proofErr w:type="spellEnd"/>
      <w:r w:rsidRPr="00955C61">
        <w:rPr>
          <w:rFonts w:ascii="Times New Roman" w:hAnsi="Times New Roman" w:cs="Times New Roman"/>
          <w:sz w:val="28"/>
          <w:szCs w:val="28"/>
        </w:rPr>
        <w:t>) офицеров защитили кандидатские диссертации.</w:t>
      </w:r>
    </w:p>
    <w:p w:rsidR="00955C61" w:rsidRPr="00955C61" w:rsidRDefault="00955C61" w:rsidP="00955C6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5C6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Схема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</w:p>
    <w:p w:rsidR="00955C61" w:rsidRP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>В настоящее время академия осуществляет подготовку специалистов для государств – участников СНГ следующим образом:</w:t>
      </w:r>
    </w:p>
    <w:p w:rsidR="00955C61" w:rsidRP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 xml:space="preserve">подготовка офицеров с высшей военной оперативно-тактической подготовкой осуществляется по 10 (десяти) военным специальностям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955C61">
        <w:rPr>
          <w:rFonts w:ascii="Times New Roman" w:hAnsi="Times New Roman" w:cs="Times New Roman"/>
          <w:sz w:val="28"/>
          <w:szCs w:val="28"/>
        </w:rPr>
        <w:t>по программам магистратуры;</w:t>
      </w:r>
    </w:p>
    <w:p w:rsidR="00955C61" w:rsidRP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 xml:space="preserve">подготовка офицеров с полной военно-специальной подготовкой (курсанты) организована по 18 (восемнадцати) военным специальностям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955C61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proofErr w:type="spellStart"/>
      <w:r w:rsidRPr="00955C6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55C61">
        <w:rPr>
          <w:rFonts w:ascii="Times New Roman" w:hAnsi="Times New Roman" w:cs="Times New Roman"/>
          <w:sz w:val="28"/>
          <w:szCs w:val="28"/>
        </w:rPr>
        <w:t>;</w:t>
      </w:r>
    </w:p>
    <w:p w:rsidR="00955C61" w:rsidRP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>подготовка научных и научно-педагогических кадров осуществляется по 6 (шести) научным специальностям.</w:t>
      </w:r>
    </w:p>
    <w:p w:rsidR="00955C61" w:rsidRPr="00955C61" w:rsidRDefault="00955C61" w:rsidP="00955C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5C61">
        <w:rPr>
          <w:rFonts w:ascii="Times New Roman" w:hAnsi="Times New Roman" w:cs="Times New Roman"/>
          <w:i/>
          <w:sz w:val="28"/>
          <w:szCs w:val="28"/>
          <w:u w:val="single"/>
        </w:rPr>
        <w:t>Справочно:</w:t>
      </w:r>
    </w:p>
    <w:p w:rsidR="00955C61" w:rsidRPr="00955C61" w:rsidRDefault="00955C61" w:rsidP="00955C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C61">
        <w:rPr>
          <w:rFonts w:ascii="Times New Roman" w:hAnsi="Times New Roman" w:cs="Times New Roman"/>
          <w:i/>
          <w:sz w:val="28"/>
          <w:szCs w:val="28"/>
        </w:rPr>
        <w:t>6.1.2 «Оперативное искусство в целом, по видам Вооруженных Сил, родам войск и специальным войскам»;</w:t>
      </w:r>
    </w:p>
    <w:p w:rsidR="00955C61" w:rsidRPr="00955C61" w:rsidRDefault="00955C61" w:rsidP="00955C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C61">
        <w:rPr>
          <w:rFonts w:ascii="Times New Roman" w:hAnsi="Times New Roman" w:cs="Times New Roman"/>
          <w:i/>
          <w:sz w:val="28"/>
          <w:szCs w:val="28"/>
        </w:rPr>
        <w:lastRenderedPageBreak/>
        <w:t>6.1.3 «Тактика общая, по видам Вооруженных Сил, родам войск и специальным войскам»;</w:t>
      </w:r>
    </w:p>
    <w:p w:rsidR="00955C61" w:rsidRPr="00955C61" w:rsidRDefault="00955C61" w:rsidP="00955C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C61">
        <w:rPr>
          <w:rFonts w:ascii="Times New Roman" w:hAnsi="Times New Roman" w:cs="Times New Roman"/>
          <w:i/>
          <w:sz w:val="28"/>
          <w:szCs w:val="28"/>
        </w:rPr>
        <w:t>6.2.1 «Вооружение и военная техника»;</w:t>
      </w:r>
    </w:p>
    <w:p w:rsidR="00955C61" w:rsidRPr="00955C61" w:rsidRDefault="00955C61" w:rsidP="00955C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C61">
        <w:rPr>
          <w:rFonts w:ascii="Times New Roman" w:hAnsi="Times New Roman" w:cs="Times New Roman"/>
          <w:i/>
          <w:sz w:val="28"/>
          <w:szCs w:val="28"/>
        </w:rPr>
        <w:t xml:space="preserve">6.2.4 «Системный анализ, моделирование боевых действий и систем военного назначения, компьютерные технологии в военном деле»; </w:t>
      </w:r>
    </w:p>
    <w:p w:rsidR="00955C61" w:rsidRPr="00955C61" w:rsidRDefault="00955C61" w:rsidP="00955C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C61">
        <w:rPr>
          <w:rFonts w:ascii="Times New Roman" w:hAnsi="Times New Roman" w:cs="Times New Roman"/>
          <w:i/>
          <w:sz w:val="28"/>
          <w:szCs w:val="28"/>
        </w:rPr>
        <w:t>6.2.11 «Военная электроника, аппаратура комплексов военного назначения»;</w:t>
      </w:r>
    </w:p>
    <w:p w:rsidR="00955C61" w:rsidRPr="00955C61" w:rsidRDefault="00955C61" w:rsidP="00955C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C61">
        <w:rPr>
          <w:rFonts w:ascii="Times New Roman" w:hAnsi="Times New Roman" w:cs="Times New Roman"/>
          <w:i/>
          <w:sz w:val="28"/>
          <w:szCs w:val="28"/>
        </w:rPr>
        <w:t>6.3.1 «Воинское обучение и воспитание, боевая подготовка, военная педагогика и психология, управление повседневной деятельностью войск».</w:t>
      </w:r>
    </w:p>
    <w:p w:rsidR="00955C61" w:rsidRDefault="00955C61" w:rsidP="00955C6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>профессиональная переподготовка и повышение квалификации офицеров реализуются в 6 (шести) группах.</w:t>
      </w:r>
    </w:p>
    <w:p w:rsidR="00955C61" w:rsidRPr="00955C61" w:rsidRDefault="00955C61" w:rsidP="00955C6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5C6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Схема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</w:p>
    <w:p w:rsidR="00955C61" w:rsidRP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>С целью учета информатизации и цифровой трансформации всех сфер деятельности современного офицера преподавателями академии были переработаны действующие образовательные программы.</w:t>
      </w:r>
    </w:p>
    <w:p w:rsidR="00955C61" w:rsidRP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 xml:space="preserve">Обновленные программы позволяют не только сформировать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955C61">
        <w:rPr>
          <w:rFonts w:ascii="Times New Roman" w:hAnsi="Times New Roman" w:cs="Times New Roman"/>
          <w:sz w:val="28"/>
          <w:szCs w:val="28"/>
        </w:rPr>
        <w:t xml:space="preserve">у обучающихся навыки в эксплуатации и применении автоматизированных систем управления, но и развить способности к аналитической работе </w:t>
      </w:r>
      <w:r w:rsidR="00146269">
        <w:rPr>
          <w:rFonts w:ascii="Times New Roman" w:hAnsi="Times New Roman" w:cs="Times New Roman"/>
          <w:sz w:val="28"/>
          <w:szCs w:val="28"/>
        </w:rPr>
        <w:br/>
      </w:r>
      <w:r w:rsidRPr="00955C61">
        <w:rPr>
          <w:rFonts w:ascii="Times New Roman" w:hAnsi="Times New Roman" w:cs="Times New Roman"/>
          <w:sz w:val="28"/>
          <w:szCs w:val="28"/>
        </w:rPr>
        <w:t xml:space="preserve">с применением технологий искусственного интеллекта. </w:t>
      </w:r>
    </w:p>
    <w:p w:rsidR="00955C61" w:rsidRP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 xml:space="preserve">Для обеспечения практической подготовки преподавателями академии разработан комплекс цифровых лабораторий. Они позволяют на практике изучать и исследовать различные модели формализации знаний, моделировать процессы работы и применять нейронные сети, а также исследовать методы обработки больших данных.  </w:t>
      </w:r>
    </w:p>
    <w:p w:rsid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 xml:space="preserve">Уже сегодня можно сказать, что применение данных лабораторий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55C61">
        <w:rPr>
          <w:rFonts w:ascii="Times New Roman" w:hAnsi="Times New Roman" w:cs="Times New Roman"/>
          <w:sz w:val="28"/>
          <w:szCs w:val="28"/>
        </w:rPr>
        <w:t>в учебном процессе позволяет существенно снизить порог вхождения курсантов в область решения задач с помощью искусственных нейронных сетей.</w:t>
      </w:r>
    </w:p>
    <w:p w:rsidR="00955C61" w:rsidRPr="00955C61" w:rsidRDefault="00955C61" w:rsidP="00955C6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5C6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Схема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</w:t>
      </w:r>
    </w:p>
    <w:p w:rsid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 xml:space="preserve">На схеме показано практическое занятие, где курсанты решают задачу определения типа воздушного объекта по пяти параметрам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955C61">
        <w:rPr>
          <w:rFonts w:ascii="Times New Roman" w:hAnsi="Times New Roman" w:cs="Times New Roman"/>
          <w:sz w:val="28"/>
          <w:szCs w:val="28"/>
        </w:rPr>
        <w:t>(</w:t>
      </w:r>
      <w:r w:rsidRPr="00955C61">
        <w:rPr>
          <w:rFonts w:ascii="Times New Roman" w:hAnsi="Times New Roman" w:cs="Times New Roman"/>
          <w:i/>
          <w:sz w:val="28"/>
          <w:szCs w:val="28"/>
        </w:rPr>
        <w:t>три количественных и два качественных</w:t>
      </w:r>
      <w:r w:rsidRPr="00955C61">
        <w:rPr>
          <w:rFonts w:ascii="Times New Roman" w:hAnsi="Times New Roman" w:cs="Times New Roman"/>
          <w:sz w:val="28"/>
          <w:szCs w:val="28"/>
        </w:rPr>
        <w:t>) с использованием нечеткой модели знаний и с помощью нейронной сети.</w:t>
      </w:r>
    </w:p>
    <w:p w:rsidR="00955C61" w:rsidRPr="00955C61" w:rsidRDefault="00955C61" w:rsidP="00955C6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5C6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Схема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6</w:t>
      </w:r>
    </w:p>
    <w:p w:rsid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 xml:space="preserve">Главная задача изучения технологий искусственного интеллекта состоит в том, чтобы обучающиеся понимали, на чем основана интеллектуализация современных и перспективных образцов вооружения, оснащенных элементами искусственного интеллекта. Это позволит обеспечить доверие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55C61">
        <w:rPr>
          <w:rFonts w:ascii="Times New Roman" w:hAnsi="Times New Roman" w:cs="Times New Roman"/>
          <w:sz w:val="28"/>
          <w:szCs w:val="28"/>
        </w:rPr>
        <w:t xml:space="preserve">к формируемым ими решениям, а также предостережет  их </w:t>
      </w:r>
      <w:r w:rsidR="00146269">
        <w:rPr>
          <w:rFonts w:ascii="Times New Roman" w:hAnsi="Times New Roman" w:cs="Times New Roman"/>
          <w:sz w:val="28"/>
          <w:szCs w:val="28"/>
        </w:rPr>
        <w:t xml:space="preserve">от </w:t>
      </w:r>
      <w:r w:rsidRPr="00955C61">
        <w:rPr>
          <w:rFonts w:ascii="Times New Roman" w:hAnsi="Times New Roman" w:cs="Times New Roman"/>
          <w:sz w:val="28"/>
          <w:szCs w:val="28"/>
        </w:rPr>
        <w:t>необдуманного и некорректного применения, которое может привести к негативным последствиям.</w:t>
      </w:r>
    </w:p>
    <w:p w:rsidR="00955C61" w:rsidRPr="00955C61" w:rsidRDefault="00955C61" w:rsidP="00955C6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5C6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Схема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7</w:t>
      </w:r>
    </w:p>
    <w:p w:rsidR="00955C61" w:rsidRP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 xml:space="preserve">Массовое применение беспилотных летательных аппаратов в качестве средств воздушного нападения привело к необходимости разработки средств и способов борьбы с ними. </w:t>
      </w:r>
    </w:p>
    <w:p w:rsidR="00955C61" w:rsidRPr="00955C61" w:rsidRDefault="00DD6BF3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академии разработана система</w:t>
      </w:r>
      <w:r w:rsidR="00955C61" w:rsidRPr="00955C61">
        <w:rPr>
          <w:rFonts w:ascii="Times New Roman" w:hAnsi="Times New Roman" w:cs="Times New Roman"/>
          <w:sz w:val="28"/>
          <w:szCs w:val="28"/>
        </w:rPr>
        <w:t xml:space="preserve"> обнаружения беспилотных летательных аппаратов. Состав системы представлен на схеме.</w:t>
      </w:r>
    </w:p>
    <w:p w:rsidR="00955C61" w:rsidRPr="00955C61" w:rsidRDefault="00955C61" w:rsidP="00955C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C61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r w:rsidRPr="00955C6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55C61" w:rsidRPr="00955C61" w:rsidRDefault="00955C61" w:rsidP="00955C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C61">
        <w:rPr>
          <w:rFonts w:ascii="Times New Roman" w:hAnsi="Times New Roman" w:cs="Times New Roman"/>
          <w:i/>
          <w:sz w:val="28"/>
          <w:szCs w:val="28"/>
        </w:rPr>
        <w:t>системы обнаружения беспилотных летательных аппаратов включает:</w:t>
      </w:r>
    </w:p>
    <w:p w:rsidR="00955C61" w:rsidRPr="00955C61" w:rsidRDefault="00955C61" w:rsidP="00955C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C61">
        <w:rPr>
          <w:rFonts w:ascii="Times New Roman" w:hAnsi="Times New Roman" w:cs="Times New Roman"/>
          <w:i/>
          <w:sz w:val="28"/>
          <w:szCs w:val="28"/>
        </w:rPr>
        <w:t>интеллектуальную систему пр</w:t>
      </w:r>
      <w:r>
        <w:rPr>
          <w:rFonts w:ascii="Times New Roman" w:hAnsi="Times New Roman" w:cs="Times New Roman"/>
          <w:i/>
          <w:sz w:val="28"/>
          <w:szCs w:val="28"/>
        </w:rPr>
        <w:t xml:space="preserve">огнозирования зон пролета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БпЛА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5C61">
        <w:rPr>
          <w:rFonts w:ascii="Times New Roman" w:hAnsi="Times New Roman" w:cs="Times New Roman"/>
          <w:i/>
          <w:sz w:val="28"/>
          <w:szCs w:val="28"/>
        </w:rPr>
        <w:t>(разработана с использованием технологий искусственного интеллекта, разработчик - академия);</w:t>
      </w:r>
    </w:p>
    <w:p w:rsidR="00955C61" w:rsidRPr="00955C61" w:rsidRDefault="00955C61" w:rsidP="00955C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C61">
        <w:rPr>
          <w:rFonts w:ascii="Times New Roman" w:hAnsi="Times New Roman" w:cs="Times New Roman"/>
          <w:i/>
          <w:sz w:val="28"/>
          <w:szCs w:val="28"/>
        </w:rPr>
        <w:t xml:space="preserve">радиолокационную станцию L-диапазона (разработчик – Нижегородский </w:t>
      </w:r>
      <w:r>
        <w:rPr>
          <w:rFonts w:ascii="Times New Roman" w:hAnsi="Times New Roman" w:cs="Times New Roman"/>
          <w:i/>
          <w:sz w:val="28"/>
          <w:szCs w:val="28"/>
        </w:rPr>
        <w:t>НИИРТ</w:t>
      </w:r>
      <w:r w:rsidRPr="00955C61">
        <w:rPr>
          <w:rFonts w:ascii="Times New Roman" w:hAnsi="Times New Roman" w:cs="Times New Roman"/>
          <w:i/>
          <w:sz w:val="28"/>
          <w:szCs w:val="28"/>
        </w:rPr>
        <w:t>);</w:t>
      </w:r>
    </w:p>
    <w:p w:rsidR="00955C61" w:rsidRPr="00955C61" w:rsidRDefault="00955C61" w:rsidP="00955C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55C61">
        <w:rPr>
          <w:rFonts w:ascii="Times New Roman" w:hAnsi="Times New Roman" w:cs="Times New Roman"/>
          <w:i/>
          <w:sz w:val="28"/>
          <w:szCs w:val="28"/>
        </w:rPr>
        <w:t>двухспектральный</w:t>
      </w:r>
      <w:proofErr w:type="spellEnd"/>
      <w:r w:rsidRPr="00955C61">
        <w:rPr>
          <w:rFonts w:ascii="Times New Roman" w:hAnsi="Times New Roman" w:cs="Times New Roman"/>
          <w:i/>
          <w:sz w:val="28"/>
          <w:szCs w:val="28"/>
        </w:rPr>
        <w:t xml:space="preserve"> оптический модуль отображения воздушной обстановки (разработчик – </w:t>
      </w:r>
      <w:r>
        <w:rPr>
          <w:rFonts w:ascii="Times New Roman" w:hAnsi="Times New Roman" w:cs="Times New Roman"/>
          <w:i/>
          <w:sz w:val="28"/>
          <w:szCs w:val="28"/>
        </w:rPr>
        <w:t xml:space="preserve">МГТУ </w:t>
      </w:r>
      <w:r w:rsidRPr="00955C61">
        <w:rPr>
          <w:rFonts w:ascii="Times New Roman" w:hAnsi="Times New Roman" w:cs="Times New Roman"/>
          <w:i/>
          <w:sz w:val="28"/>
          <w:szCs w:val="28"/>
        </w:rPr>
        <w:t>имени Баумана);</w:t>
      </w:r>
    </w:p>
    <w:p w:rsidR="00955C61" w:rsidRPr="00955C61" w:rsidRDefault="00955C61" w:rsidP="00955C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C61">
        <w:rPr>
          <w:rFonts w:ascii="Times New Roman" w:hAnsi="Times New Roman" w:cs="Times New Roman"/>
          <w:i/>
          <w:sz w:val="28"/>
          <w:szCs w:val="28"/>
        </w:rPr>
        <w:t>средство акустического обнаружения (разработчик - академия).</w:t>
      </w:r>
    </w:p>
    <w:p w:rsidR="00955C61" w:rsidRDefault="00955C61" w:rsidP="00955C6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 xml:space="preserve">Тактико-технические характеристики системы позволяют обнаруживать беспилотные летательные аппараты самолетного типа на дальности до 70 км, а </w:t>
      </w:r>
      <w:proofErr w:type="spellStart"/>
      <w:r w:rsidRPr="00955C61">
        <w:rPr>
          <w:rFonts w:ascii="Times New Roman" w:hAnsi="Times New Roman" w:cs="Times New Roman"/>
          <w:sz w:val="28"/>
          <w:szCs w:val="28"/>
        </w:rPr>
        <w:t>квадрокоптерного</w:t>
      </w:r>
      <w:proofErr w:type="spellEnd"/>
      <w:r w:rsidRPr="00955C61">
        <w:rPr>
          <w:rFonts w:ascii="Times New Roman" w:hAnsi="Times New Roman" w:cs="Times New Roman"/>
          <w:sz w:val="28"/>
          <w:szCs w:val="28"/>
        </w:rPr>
        <w:t xml:space="preserve"> типа («</w:t>
      </w:r>
      <w:proofErr w:type="spellStart"/>
      <w:r w:rsidRPr="00955C61">
        <w:rPr>
          <w:rFonts w:ascii="Times New Roman" w:hAnsi="Times New Roman" w:cs="Times New Roman"/>
          <w:sz w:val="28"/>
          <w:szCs w:val="28"/>
        </w:rPr>
        <w:t>Phantom</w:t>
      </w:r>
      <w:proofErr w:type="spellEnd"/>
      <w:r w:rsidRPr="00955C61">
        <w:rPr>
          <w:rFonts w:ascii="Times New Roman" w:hAnsi="Times New Roman" w:cs="Times New Roman"/>
          <w:sz w:val="28"/>
          <w:szCs w:val="28"/>
        </w:rPr>
        <w:t xml:space="preserve"> 4» («Фантом 4») с размерами 30х30х20 см) - на дальности до 10 км. Верхняя граница зоны информации составляет 10 км.</w:t>
      </w:r>
    </w:p>
    <w:p w:rsidR="00955C61" w:rsidRPr="00955C61" w:rsidRDefault="00955C61" w:rsidP="00955C6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5C6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Схема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</w:t>
      </w:r>
    </w:p>
    <w:p w:rsidR="00955C61" w:rsidRP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>В настоящее время в академии ведется работа по созданию ситуационного центра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Бп</w:t>
      </w:r>
      <w:r w:rsidR="00DD6BF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DD6BF3">
        <w:rPr>
          <w:rFonts w:ascii="Times New Roman" w:hAnsi="Times New Roman" w:cs="Times New Roman"/>
          <w:sz w:val="28"/>
          <w:szCs w:val="28"/>
        </w:rPr>
        <w:t>.</w:t>
      </w:r>
      <w:r w:rsidRPr="00955C61">
        <w:rPr>
          <w:rFonts w:ascii="Times New Roman" w:hAnsi="Times New Roman" w:cs="Times New Roman"/>
          <w:sz w:val="28"/>
          <w:szCs w:val="28"/>
        </w:rPr>
        <w:t xml:space="preserve"> На </w:t>
      </w:r>
      <w:r w:rsidR="00DD6BF3">
        <w:rPr>
          <w:rFonts w:ascii="Times New Roman" w:hAnsi="Times New Roman" w:cs="Times New Roman"/>
          <w:sz w:val="28"/>
          <w:szCs w:val="28"/>
        </w:rPr>
        <w:t>Центр</w:t>
      </w:r>
      <w:r w:rsidRPr="00955C61">
        <w:rPr>
          <w:rFonts w:ascii="Times New Roman" w:hAnsi="Times New Roman" w:cs="Times New Roman"/>
          <w:sz w:val="28"/>
          <w:szCs w:val="28"/>
        </w:rPr>
        <w:t xml:space="preserve"> будут возложены задачи: </w:t>
      </w:r>
    </w:p>
    <w:p w:rsidR="00955C61" w:rsidRP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lastRenderedPageBreak/>
        <w:t xml:space="preserve">обнаружения, идентификации и сопровождения БПЛА; </w:t>
      </w:r>
    </w:p>
    <w:p w:rsidR="00955C61" w:rsidRP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 xml:space="preserve">выдачи достоверных координат и управления средствами поражения </w:t>
      </w:r>
      <w:r w:rsidR="00DD6BF3">
        <w:rPr>
          <w:rFonts w:ascii="Times New Roman" w:hAnsi="Times New Roman" w:cs="Times New Roman"/>
          <w:sz w:val="28"/>
          <w:szCs w:val="28"/>
        </w:rPr>
        <w:br/>
        <w:t xml:space="preserve">и подавления </w:t>
      </w:r>
      <w:r w:rsidRPr="00955C61">
        <w:rPr>
          <w:rFonts w:ascii="Times New Roman" w:hAnsi="Times New Roman" w:cs="Times New Roman"/>
          <w:sz w:val="28"/>
          <w:szCs w:val="28"/>
        </w:rPr>
        <w:t xml:space="preserve">БПЛА; </w:t>
      </w:r>
    </w:p>
    <w:p w:rsidR="00955C61" w:rsidRP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>контроля результатов применения</w:t>
      </w:r>
      <w:r w:rsidR="00DD6BF3">
        <w:rPr>
          <w:rFonts w:ascii="Times New Roman" w:hAnsi="Times New Roman" w:cs="Times New Roman"/>
          <w:sz w:val="28"/>
          <w:szCs w:val="28"/>
        </w:rPr>
        <w:t xml:space="preserve"> средств поражения и подавления</w:t>
      </w:r>
      <w:r w:rsidRPr="00955C61">
        <w:rPr>
          <w:rFonts w:ascii="Times New Roman" w:hAnsi="Times New Roman" w:cs="Times New Roman"/>
          <w:sz w:val="28"/>
          <w:szCs w:val="28"/>
        </w:rPr>
        <w:t>.</w:t>
      </w:r>
    </w:p>
    <w:p w:rsidR="00955C61" w:rsidRP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>Слушатели, курсанты и адъюнкты академии принимают непосредственное участие в разработке различных элементов ситуационного центра.</w:t>
      </w:r>
    </w:p>
    <w:p w:rsidR="00955C61" w:rsidRDefault="00955C61" w:rsidP="0095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61">
        <w:rPr>
          <w:rFonts w:ascii="Times New Roman" w:hAnsi="Times New Roman" w:cs="Times New Roman"/>
          <w:sz w:val="28"/>
          <w:szCs w:val="28"/>
        </w:rPr>
        <w:t>Отдельные элементы центра были представлены на Международном форуме «Армия-2023».</w:t>
      </w:r>
    </w:p>
    <w:p w:rsidR="00B657D0" w:rsidRPr="00955C61" w:rsidRDefault="00B657D0" w:rsidP="00B657D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5C6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Схема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</w:p>
    <w:p w:rsidR="00B657D0" w:rsidRPr="00B657D0" w:rsidRDefault="00B657D0" w:rsidP="00B65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D0">
        <w:rPr>
          <w:rFonts w:ascii="Times New Roman" w:hAnsi="Times New Roman" w:cs="Times New Roman"/>
          <w:sz w:val="28"/>
          <w:szCs w:val="28"/>
        </w:rPr>
        <w:t xml:space="preserve">С целью обсуждения проблем и выработки единых подходов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657D0">
        <w:rPr>
          <w:rFonts w:ascii="Times New Roman" w:hAnsi="Times New Roman" w:cs="Times New Roman"/>
          <w:sz w:val="28"/>
          <w:szCs w:val="28"/>
        </w:rPr>
        <w:t xml:space="preserve">по вопросам организации и ведения противовоздушной обороны в условиях систематического и массированного воздействия беспилотных летательных </w:t>
      </w:r>
      <w:r w:rsidRPr="00B657D0">
        <w:rPr>
          <w:rFonts w:ascii="Times New Roman" w:hAnsi="Times New Roman" w:cs="Times New Roman"/>
          <w:spacing w:val="-6"/>
          <w:sz w:val="28"/>
          <w:szCs w:val="28"/>
        </w:rPr>
        <w:t>аппаратов различного типа в академии в период с 29 февраля по 1 марта 2024 года</w:t>
      </w:r>
      <w:r w:rsidRPr="00B657D0">
        <w:rPr>
          <w:rFonts w:ascii="Times New Roman" w:hAnsi="Times New Roman" w:cs="Times New Roman"/>
          <w:sz w:val="28"/>
          <w:szCs w:val="28"/>
        </w:rPr>
        <w:t xml:space="preserve"> была проведена Международная военно-практическая конференция на тему: «Организация и ведение противовоздушной обороны в условиях систематического и массированного воздействия беспилотных летательных аппаратов различного типа».</w:t>
      </w:r>
    </w:p>
    <w:p w:rsidR="00955C61" w:rsidRDefault="00B657D0" w:rsidP="00B65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D0">
        <w:rPr>
          <w:rFonts w:ascii="Times New Roman" w:hAnsi="Times New Roman" w:cs="Times New Roman"/>
          <w:sz w:val="28"/>
          <w:szCs w:val="28"/>
        </w:rPr>
        <w:t>Для участников конференции была организована выставка, на которой были представлены разработки предприятий оборонно-промышленного комплекса России и научно-педагогических работников академии.</w:t>
      </w:r>
    </w:p>
    <w:p w:rsidR="00B657D0" w:rsidRPr="00955C61" w:rsidRDefault="00B657D0" w:rsidP="00B657D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5C6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Схема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</w:p>
    <w:p w:rsidR="00B657D0" w:rsidRPr="00B657D0" w:rsidRDefault="00B657D0" w:rsidP="00B65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D0">
        <w:rPr>
          <w:rFonts w:ascii="Times New Roman" w:hAnsi="Times New Roman" w:cs="Times New Roman"/>
          <w:sz w:val="28"/>
          <w:szCs w:val="28"/>
        </w:rPr>
        <w:t>Для качественной подготовки офицеров в академии создана современная учебно-материальная база.</w:t>
      </w:r>
    </w:p>
    <w:p w:rsidR="00B657D0" w:rsidRPr="00B657D0" w:rsidRDefault="00B657D0" w:rsidP="00B65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D0">
        <w:rPr>
          <w:rFonts w:ascii="Times New Roman" w:hAnsi="Times New Roman" w:cs="Times New Roman"/>
          <w:sz w:val="28"/>
          <w:szCs w:val="28"/>
        </w:rPr>
        <w:t xml:space="preserve">Вооружение, военная и специальная техника развернуты как </w:t>
      </w:r>
      <w:r w:rsidR="00146269">
        <w:rPr>
          <w:rFonts w:ascii="Times New Roman" w:hAnsi="Times New Roman" w:cs="Times New Roman"/>
          <w:sz w:val="28"/>
          <w:szCs w:val="28"/>
        </w:rPr>
        <w:br/>
      </w:r>
      <w:r w:rsidRPr="00B657D0">
        <w:rPr>
          <w:rFonts w:ascii="Times New Roman" w:hAnsi="Times New Roman" w:cs="Times New Roman"/>
          <w:sz w:val="28"/>
          <w:szCs w:val="28"/>
        </w:rPr>
        <w:t xml:space="preserve">в специализированных аудиториях, так и в учебном центре академии </w:t>
      </w:r>
      <w:r w:rsidR="00146269">
        <w:rPr>
          <w:rFonts w:ascii="Times New Roman" w:hAnsi="Times New Roman" w:cs="Times New Roman"/>
          <w:sz w:val="28"/>
          <w:szCs w:val="28"/>
        </w:rPr>
        <w:br/>
      </w:r>
      <w:r w:rsidRPr="00B657D0">
        <w:rPr>
          <w:rFonts w:ascii="Times New Roman" w:hAnsi="Times New Roman" w:cs="Times New Roman"/>
          <w:sz w:val="28"/>
          <w:szCs w:val="28"/>
        </w:rPr>
        <w:t>на учебно-боевых позициях.</w:t>
      </w:r>
    </w:p>
    <w:p w:rsidR="00B657D0" w:rsidRPr="00B657D0" w:rsidRDefault="00B657D0" w:rsidP="00B65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D0">
        <w:rPr>
          <w:rFonts w:ascii="Times New Roman" w:hAnsi="Times New Roman" w:cs="Times New Roman"/>
          <w:sz w:val="28"/>
          <w:szCs w:val="28"/>
        </w:rPr>
        <w:t xml:space="preserve">Для формирования у обучающихся практических умений в управлении подразделениями, частями, соединениями и объединениями, решающими </w:t>
      </w:r>
      <w:r w:rsidRPr="00B657D0">
        <w:rPr>
          <w:rFonts w:ascii="Times New Roman" w:hAnsi="Times New Roman" w:cs="Times New Roman"/>
          <w:sz w:val="28"/>
          <w:szCs w:val="28"/>
        </w:rPr>
        <w:lastRenderedPageBreak/>
        <w:t xml:space="preserve">задачи воздушно-космической обороны, создана система учебных командных пунктов, которая заслуженно является гордостью нашей академии. </w:t>
      </w:r>
    </w:p>
    <w:p w:rsidR="00B657D0" w:rsidRPr="00B657D0" w:rsidRDefault="00B657D0" w:rsidP="00B65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7D0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Справочно: </w:t>
      </w:r>
    </w:p>
    <w:p w:rsidR="00B657D0" w:rsidRPr="00B657D0" w:rsidRDefault="00B657D0" w:rsidP="00B65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7D0">
        <w:rPr>
          <w:rFonts w:ascii="Times New Roman" w:hAnsi="Times New Roman" w:cs="Times New Roman"/>
          <w:i/>
          <w:sz w:val="28"/>
          <w:szCs w:val="28"/>
        </w:rPr>
        <w:t>система учебных пунктов управления включает:</w:t>
      </w:r>
    </w:p>
    <w:p w:rsidR="00B657D0" w:rsidRPr="00B657D0" w:rsidRDefault="00B657D0" w:rsidP="00B65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7D0">
        <w:rPr>
          <w:rFonts w:ascii="Times New Roman" w:hAnsi="Times New Roman" w:cs="Times New Roman"/>
          <w:i/>
          <w:sz w:val="28"/>
          <w:szCs w:val="28"/>
        </w:rPr>
        <w:t>- ПУ оперативно-стратегического уровня - учебный ЦУ ВКС, оснащенный КСА «Бастион-ЦКП»;</w:t>
      </w:r>
    </w:p>
    <w:p w:rsidR="00B657D0" w:rsidRPr="00B657D0" w:rsidRDefault="00B657D0" w:rsidP="00B65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7D0">
        <w:rPr>
          <w:rFonts w:ascii="Times New Roman" w:hAnsi="Times New Roman" w:cs="Times New Roman"/>
          <w:i/>
          <w:sz w:val="28"/>
          <w:szCs w:val="28"/>
        </w:rPr>
        <w:t>- ПУ оперативного уровня - учебный ТЦУ объединения ВКС (армии ПВО-ПРО, армии ВВС и ПВО), оснащенный КСА «Бастион-ЗА»;</w:t>
      </w:r>
    </w:p>
    <w:p w:rsidR="00B657D0" w:rsidRPr="00B657D0" w:rsidRDefault="00B657D0" w:rsidP="00B65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7D0">
        <w:rPr>
          <w:rFonts w:ascii="Times New Roman" w:hAnsi="Times New Roman" w:cs="Times New Roman"/>
          <w:i/>
          <w:sz w:val="28"/>
          <w:szCs w:val="28"/>
        </w:rPr>
        <w:t xml:space="preserve">- ПУ тактического уровня: </w:t>
      </w:r>
    </w:p>
    <w:p w:rsidR="00B657D0" w:rsidRPr="00B657D0" w:rsidRDefault="00B657D0" w:rsidP="00F23D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7D0">
        <w:rPr>
          <w:rFonts w:ascii="Times New Roman" w:hAnsi="Times New Roman" w:cs="Times New Roman"/>
          <w:i/>
          <w:sz w:val="28"/>
          <w:szCs w:val="28"/>
        </w:rPr>
        <w:t xml:space="preserve">учебный ПУ дивизии ПВО, оснащенный КСА «Универсал»; </w:t>
      </w:r>
    </w:p>
    <w:p w:rsidR="00B657D0" w:rsidRPr="00B657D0" w:rsidRDefault="00B657D0" w:rsidP="00F23D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7D0">
        <w:rPr>
          <w:rFonts w:ascii="Times New Roman" w:hAnsi="Times New Roman" w:cs="Times New Roman"/>
          <w:i/>
          <w:sz w:val="28"/>
          <w:szCs w:val="28"/>
        </w:rPr>
        <w:t>учебный КП радиотехнического полка, оснащенный КСА «Фундамент-3»;</w:t>
      </w:r>
    </w:p>
    <w:p w:rsidR="00B657D0" w:rsidRPr="00B657D0" w:rsidRDefault="00B657D0" w:rsidP="00F23D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7D0">
        <w:rPr>
          <w:rFonts w:ascii="Times New Roman" w:hAnsi="Times New Roman" w:cs="Times New Roman"/>
          <w:i/>
          <w:sz w:val="28"/>
          <w:szCs w:val="28"/>
        </w:rPr>
        <w:t xml:space="preserve">учебный КП зенитного ракетного полка, оснащенный КСА </w:t>
      </w:r>
      <w:r w:rsidR="00F23D41">
        <w:rPr>
          <w:rFonts w:ascii="Times New Roman" w:hAnsi="Times New Roman" w:cs="Times New Roman"/>
          <w:i/>
          <w:sz w:val="28"/>
          <w:szCs w:val="28"/>
        </w:rPr>
        <w:br/>
      </w:r>
      <w:r w:rsidRPr="00B657D0">
        <w:rPr>
          <w:rFonts w:ascii="Times New Roman" w:hAnsi="Times New Roman" w:cs="Times New Roman"/>
          <w:i/>
          <w:sz w:val="28"/>
          <w:szCs w:val="28"/>
        </w:rPr>
        <w:t>«Байкал-1М»;</w:t>
      </w:r>
    </w:p>
    <w:p w:rsidR="00B657D0" w:rsidRPr="00B657D0" w:rsidRDefault="00B657D0" w:rsidP="00F23D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7D0">
        <w:rPr>
          <w:rFonts w:ascii="Times New Roman" w:hAnsi="Times New Roman" w:cs="Times New Roman"/>
          <w:i/>
          <w:sz w:val="28"/>
          <w:szCs w:val="28"/>
        </w:rPr>
        <w:t>учебный командный пункт истребительного авиационного полка, оснащенный КСА «Постскриптум»;</w:t>
      </w:r>
    </w:p>
    <w:p w:rsidR="00B657D0" w:rsidRPr="00B657D0" w:rsidRDefault="00B657D0" w:rsidP="00F23D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7D0">
        <w:rPr>
          <w:rFonts w:ascii="Times New Roman" w:hAnsi="Times New Roman" w:cs="Times New Roman"/>
          <w:i/>
          <w:sz w:val="28"/>
          <w:szCs w:val="28"/>
        </w:rPr>
        <w:t>учебные пункты управления соединений и частей ракетно-космической обороны.</w:t>
      </w:r>
    </w:p>
    <w:p w:rsidR="00B657D0" w:rsidRDefault="00B657D0" w:rsidP="00F23D4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D0">
        <w:rPr>
          <w:rFonts w:ascii="Times New Roman" w:hAnsi="Times New Roman" w:cs="Times New Roman"/>
          <w:sz w:val="28"/>
          <w:szCs w:val="28"/>
        </w:rPr>
        <w:t>Все пункты управления, начиная от учебного пункта управления радиолокационной роты и заканчивая учебным центром управления Воздушно-космических сил, объединенных единой информационно-моделирующей средой, что позволяет не только создавать комплексную воздушную, космическую и наземную обстановку, но и полностью решает вопрос обучения слушателей управлению действиями всех сил и средств воздушно-космической обороны.</w:t>
      </w:r>
    </w:p>
    <w:p w:rsidR="00F23D41" w:rsidRPr="00955C61" w:rsidRDefault="00F23D41" w:rsidP="00F23D4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5C6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Схема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</w:p>
    <w:p w:rsidR="00F23D41" w:rsidRPr="00F23D41" w:rsidRDefault="00F23D41" w:rsidP="00F23D4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41">
        <w:rPr>
          <w:rFonts w:ascii="Times New Roman" w:hAnsi="Times New Roman" w:cs="Times New Roman"/>
          <w:sz w:val="28"/>
          <w:szCs w:val="28"/>
        </w:rPr>
        <w:t xml:space="preserve">Созданные в академии условия, а также действующие военно-научные школы создают прочную теоретическую и практическую основу подготовки офицеров ПВО для государств – участников СНГ. </w:t>
      </w:r>
    </w:p>
    <w:p w:rsidR="00F23D41" w:rsidRPr="00F23D41" w:rsidRDefault="00F23D41" w:rsidP="00F23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D41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r w:rsidRPr="00F23D41">
        <w:rPr>
          <w:rFonts w:ascii="Times New Roman" w:hAnsi="Times New Roman" w:cs="Times New Roman"/>
          <w:i/>
          <w:sz w:val="28"/>
          <w:szCs w:val="28"/>
        </w:rPr>
        <w:t>:</w:t>
      </w:r>
    </w:p>
    <w:p w:rsidR="00F23D41" w:rsidRPr="00F23D41" w:rsidRDefault="00F23D41" w:rsidP="00F23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D41">
        <w:rPr>
          <w:rFonts w:ascii="Times New Roman" w:hAnsi="Times New Roman" w:cs="Times New Roman"/>
          <w:i/>
          <w:sz w:val="28"/>
          <w:szCs w:val="28"/>
        </w:rPr>
        <w:t>в академии работают 9 научных школ:</w:t>
      </w:r>
    </w:p>
    <w:p w:rsidR="00F23D41" w:rsidRPr="00F23D41" w:rsidRDefault="00F23D41" w:rsidP="00F23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D41">
        <w:rPr>
          <w:rFonts w:ascii="Times New Roman" w:hAnsi="Times New Roman" w:cs="Times New Roman"/>
          <w:i/>
          <w:sz w:val="28"/>
          <w:szCs w:val="28"/>
        </w:rPr>
        <w:t>воздушно-космической обороны;</w:t>
      </w:r>
    </w:p>
    <w:p w:rsidR="00F23D41" w:rsidRPr="00F23D41" w:rsidRDefault="00F23D41" w:rsidP="00F23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D41">
        <w:rPr>
          <w:rFonts w:ascii="Times New Roman" w:hAnsi="Times New Roman" w:cs="Times New Roman"/>
          <w:i/>
          <w:sz w:val="28"/>
          <w:szCs w:val="28"/>
        </w:rPr>
        <w:t>ракетно-космической обороны;</w:t>
      </w:r>
    </w:p>
    <w:p w:rsidR="00F23D41" w:rsidRPr="00F23D41" w:rsidRDefault="00F23D41" w:rsidP="00F23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D41">
        <w:rPr>
          <w:rFonts w:ascii="Times New Roman" w:hAnsi="Times New Roman" w:cs="Times New Roman"/>
          <w:i/>
          <w:sz w:val="28"/>
          <w:szCs w:val="28"/>
        </w:rPr>
        <w:t>противовоздушных (воздушных оборонительных) операций;</w:t>
      </w:r>
    </w:p>
    <w:p w:rsidR="00F23D41" w:rsidRPr="00F23D41" w:rsidRDefault="00F23D41" w:rsidP="00F23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D41">
        <w:rPr>
          <w:rFonts w:ascii="Times New Roman" w:hAnsi="Times New Roman" w:cs="Times New Roman"/>
          <w:i/>
          <w:sz w:val="28"/>
          <w:szCs w:val="28"/>
        </w:rPr>
        <w:t>автоматизации управления войсками (силами) ВКО;</w:t>
      </w:r>
    </w:p>
    <w:p w:rsidR="00F23D41" w:rsidRPr="00F23D41" w:rsidRDefault="00F23D41" w:rsidP="00F23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D41">
        <w:rPr>
          <w:rFonts w:ascii="Times New Roman" w:hAnsi="Times New Roman" w:cs="Times New Roman"/>
          <w:i/>
          <w:sz w:val="28"/>
          <w:szCs w:val="28"/>
        </w:rPr>
        <w:t>моделирования военных действий;</w:t>
      </w:r>
    </w:p>
    <w:p w:rsidR="00F23D41" w:rsidRPr="00F23D41" w:rsidRDefault="00F23D41" w:rsidP="00F23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D41">
        <w:rPr>
          <w:rFonts w:ascii="Times New Roman" w:hAnsi="Times New Roman" w:cs="Times New Roman"/>
          <w:i/>
          <w:sz w:val="28"/>
          <w:szCs w:val="28"/>
        </w:rPr>
        <w:t>тактики соединений противовоздушной и нестратегической противоракетной обороны;</w:t>
      </w:r>
    </w:p>
    <w:p w:rsidR="00F23D41" w:rsidRPr="00F23D41" w:rsidRDefault="00F23D41" w:rsidP="00F23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D41">
        <w:rPr>
          <w:rFonts w:ascii="Times New Roman" w:hAnsi="Times New Roman" w:cs="Times New Roman"/>
          <w:i/>
          <w:sz w:val="28"/>
          <w:szCs w:val="28"/>
        </w:rPr>
        <w:lastRenderedPageBreak/>
        <w:t>локационной системотехники;</w:t>
      </w:r>
    </w:p>
    <w:p w:rsidR="00F23D41" w:rsidRPr="00F23D41" w:rsidRDefault="00F23D41" w:rsidP="00F23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D41">
        <w:rPr>
          <w:rFonts w:ascii="Times New Roman" w:hAnsi="Times New Roman" w:cs="Times New Roman"/>
          <w:i/>
          <w:sz w:val="28"/>
          <w:szCs w:val="28"/>
        </w:rPr>
        <w:t>теории и практики организации разведки воздушного противника;</w:t>
      </w:r>
    </w:p>
    <w:p w:rsidR="00F23D41" w:rsidRPr="00F23D41" w:rsidRDefault="00F23D41" w:rsidP="00F23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D41">
        <w:rPr>
          <w:rFonts w:ascii="Times New Roman" w:hAnsi="Times New Roman" w:cs="Times New Roman"/>
          <w:i/>
          <w:sz w:val="28"/>
          <w:szCs w:val="28"/>
        </w:rPr>
        <w:t>воинского обучения и воспитания, оперативной и боевой подготовки.</w:t>
      </w:r>
    </w:p>
    <w:p w:rsidR="00F23D41" w:rsidRPr="00F23D41" w:rsidRDefault="00F23D41" w:rsidP="00F23D4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41">
        <w:rPr>
          <w:rFonts w:ascii="Times New Roman" w:hAnsi="Times New Roman" w:cs="Times New Roman"/>
          <w:sz w:val="28"/>
          <w:szCs w:val="28"/>
        </w:rPr>
        <w:t xml:space="preserve">Имеющиеся в академии вооружение и военная техника позволяют сформировать компетенции по организации эксплуатации и боевого применения вооружения, планирования и ведения боевых действий соединениями ПВО, частями ЗРВ и РТВ. </w:t>
      </w:r>
    </w:p>
    <w:p w:rsidR="00F23D41" w:rsidRPr="00F23D41" w:rsidRDefault="00F23D41" w:rsidP="00F23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41">
        <w:rPr>
          <w:rFonts w:ascii="Times New Roman" w:hAnsi="Times New Roman" w:cs="Times New Roman"/>
          <w:sz w:val="28"/>
          <w:szCs w:val="28"/>
        </w:rPr>
        <w:t>Завершающим этапом такой сбалансированной по содержанию подготовки является комплексное командно-штабное учение с выпускниками академии.</w:t>
      </w:r>
    </w:p>
    <w:p w:rsidR="00F23D41" w:rsidRPr="00F23D41" w:rsidRDefault="00F23D41" w:rsidP="00F23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41">
        <w:rPr>
          <w:rFonts w:ascii="Times New Roman" w:hAnsi="Times New Roman" w:cs="Times New Roman"/>
          <w:sz w:val="28"/>
          <w:szCs w:val="28"/>
        </w:rPr>
        <w:t>Внедрение в образовательный процесс Военной академии воздушно-космической обороны современных технологий позволит значительно повысить качество подготовки военных кадров для объединенной системы противовоздушной обороны государств – участников СНГ.</w:t>
      </w:r>
    </w:p>
    <w:p w:rsidR="00F23D41" w:rsidRPr="00955C61" w:rsidRDefault="00F23D41" w:rsidP="00F23D4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41">
        <w:rPr>
          <w:rFonts w:ascii="Times New Roman" w:hAnsi="Times New Roman" w:cs="Times New Roman"/>
          <w:sz w:val="28"/>
          <w:szCs w:val="28"/>
        </w:rPr>
        <w:t>Доклад закончил!</w:t>
      </w:r>
    </w:p>
    <w:sectPr w:rsidR="00F23D41" w:rsidRPr="00955C61" w:rsidSect="00BE67C6">
      <w:headerReference w:type="default" r:id="rId6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D8" w:rsidRDefault="002610D8" w:rsidP="00F23D41">
      <w:pPr>
        <w:spacing w:after="0" w:line="240" w:lineRule="auto"/>
      </w:pPr>
      <w:r>
        <w:separator/>
      </w:r>
    </w:p>
  </w:endnote>
  <w:endnote w:type="continuationSeparator" w:id="0">
    <w:p w:rsidR="002610D8" w:rsidRDefault="002610D8" w:rsidP="00F2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D8" w:rsidRDefault="002610D8" w:rsidP="00F23D41">
      <w:pPr>
        <w:spacing w:after="0" w:line="240" w:lineRule="auto"/>
      </w:pPr>
      <w:r>
        <w:separator/>
      </w:r>
    </w:p>
  </w:footnote>
  <w:footnote w:type="continuationSeparator" w:id="0">
    <w:p w:rsidR="002610D8" w:rsidRDefault="002610D8" w:rsidP="00F2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153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3D41" w:rsidRPr="00F23D41" w:rsidRDefault="00F23D4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3D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3D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3D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55E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23D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3D41" w:rsidRDefault="00F23D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AA"/>
    <w:rsid w:val="001045AA"/>
    <w:rsid w:val="00146269"/>
    <w:rsid w:val="001F22CF"/>
    <w:rsid w:val="002610D8"/>
    <w:rsid w:val="003C7256"/>
    <w:rsid w:val="005E01EE"/>
    <w:rsid w:val="006155EB"/>
    <w:rsid w:val="00955C61"/>
    <w:rsid w:val="00B657D0"/>
    <w:rsid w:val="00BE67C6"/>
    <w:rsid w:val="00D42513"/>
    <w:rsid w:val="00DD6BF3"/>
    <w:rsid w:val="00F2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226D3-9079-40D7-BD99-73A91C44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D41"/>
  </w:style>
  <w:style w:type="paragraph" w:styleId="a5">
    <w:name w:val="footer"/>
    <w:basedOn w:val="a"/>
    <w:link w:val="a6"/>
    <w:uiPriority w:val="99"/>
    <w:unhideWhenUsed/>
    <w:rsid w:val="00F2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Otryzhko.d.n</dc:creator>
  <cp:keywords/>
  <dc:description/>
  <cp:lastModifiedBy>В. Ромашко</cp:lastModifiedBy>
  <cp:revision>10</cp:revision>
  <dcterms:created xsi:type="dcterms:W3CDTF">2024-04-12T10:09:00Z</dcterms:created>
  <dcterms:modified xsi:type="dcterms:W3CDTF">2024-04-30T07:26:00Z</dcterms:modified>
</cp:coreProperties>
</file>